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8C5E5" w14:textId="77777777" w:rsidR="009957E6" w:rsidRDefault="009957E6" w:rsidP="00AA12B0">
      <w:pPr>
        <w:spacing w:after="0"/>
        <w:ind w:left="567" w:right="-164"/>
        <w:jc w:val="both"/>
        <w:rPr>
          <w:rFonts w:ascii="Tahoma" w:hAnsi="Tahoma" w:cs="Tahoma"/>
          <w:b/>
          <w:bCs/>
          <w:u w:val="single"/>
          <w:lang w:val="el-GR"/>
        </w:rPr>
      </w:pPr>
      <w:bookmarkStart w:id="0" w:name="_Hlk15033416"/>
    </w:p>
    <w:p w14:paraId="748CA7A6" w14:textId="77777777" w:rsidR="009957E6" w:rsidRDefault="009957E6" w:rsidP="00AA12B0">
      <w:pPr>
        <w:spacing w:after="0"/>
        <w:ind w:right="-164"/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ab/>
      </w:r>
      <w:r>
        <w:rPr>
          <w:rFonts w:ascii="Tahoma" w:hAnsi="Tahoma" w:cs="Tahoma"/>
          <w:lang w:val="el-GR"/>
        </w:rPr>
        <w:tab/>
      </w:r>
    </w:p>
    <w:p w14:paraId="530873C1" w14:textId="184FAA81" w:rsidR="009957E6" w:rsidRDefault="00E448A2" w:rsidP="00E448A2">
      <w:pPr>
        <w:tabs>
          <w:tab w:val="left" w:pos="851"/>
        </w:tabs>
        <w:spacing w:after="0"/>
        <w:ind w:left="851" w:right="-306"/>
        <w:jc w:val="both"/>
        <w:rPr>
          <w:rFonts w:ascii="Tahoma" w:hAnsi="Tahoma" w:cs="Tahoma"/>
          <w:bCs/>
          <w:u w:val="single"/>
          <w:lang w:val="el-GR"/>
        </w:rPr>
      </w:pPr>
      <w:r w:rsidRPr="00E448A2">
        <w:rPr>
          <w:rFonts w:ascii="Tahoma" w:hAnsi="Tahoma" w:cs="Tahoma"/>
          <w:bCs/>
          <w:lang w:val="el-GR"/>
        </w:rPr>
        <w:tab/>
      </w:r>
      <w:r w:rsidRPr="00E448A2">
        <w:rPr>
          <w:rFonts w:ascii="Tahoma" w:hAnsi="Tahoma" w:cs="Tahoma"/>
          <w:bCs/>
          <w:lang w:val="el-GR"/>
        </w:rPr>
        <w:tab/>
      </w:r>
      <w:r w:rsidRPr="00E448A2">
        <w:rPr>
          <w:rFonts w:ascii="Tahoma" w:hAnsi="Tahoma" w:cs="Tahoma"/>
          <w:bCs/>
          <w:lang w:val="el-GR"/>
        </w:rPr>
        <w:tab/>
      </w:r>
      <w:r w:rsidRPr="00E448A2">
        <w:rPr>
          <w:rFonts w:ascii="Tahoma" w:hAnsi="Tahoma" w:cs="Tahoma"/>
          <w:bCs/>
          <w:lang w:val="el-GR"/>
        </w:rPr>
        <w:tab/>
      </w:r>
      <w:r w:rsidRPr="00E448A2">
        <w:rPr>
          <w:rFonts w:ascii="Tahoma" w:hAnsi="Tahoma" w:cs="Tahoma"/>
          <w:bCs/>
          <w:lang w:val="el-GR"/>
        </w:rPr>
        <w:tab/>
      </w:r>
      <w:r w:rsidRPr="00E448A2">
        <w:rPr>
          <w:rFonts w:ascii="Tahoma" w:hAnsi="Tahoma" w:cs="Tahoma"/>
          <w:bCs/>
          <w:lang w:val="el-GR"/>
        </w:rPr>
        <w:tab/>
      </w:r>
      <w:r w:rsidRPr="00E448A2">
        <w:rPr>
          <w:rFonts w:ascii="Tahoma" w:hAnsi="Tahoma" w:cs="Tahoma"/>
          <w:bCs/>
          <w:lang w:val="el-GR"/>
        </w:rPr>
        <w:tab/>
      </w:r>
      <w:r w:rsidRPr="00E448A2">
        <w:rPr>
          <w:rFonts w:ascii="Tahoma" w:hAnsi="Tahoma" w:cs="Tahoma"/>
          <w:bCs/>
          <w:lang w:val="el-GR"/>
        </w:rPr>
        <w:tab/>
      </w:r>
      <w:r w:rsidRPr="00E448A2">
        <w:rPr>
          <w:rFonts w:ascii="Tahoma" w:hAnsi="Tahoma" w:cs="Tahoma"/>
          <w:bCs/>
          <w:lang w:val="el-GR"/>
        </w:rPr>
        <w:tab/>
      </w:r>
      <w:r w:rsidRPr="00E448A2">
        <w:rPr>
          <w:rFonts w:ascii="Tahoma" w:hAnsi="Tahoma" w:cs="Tahoma"/>
          <w:bCs/>
          <w:lang w:val="el-GR"/>
        </w:rPr>
        <w:tab/>
      </w:r>
      <w:r>
        <w:rPr>
          <w:rFonts w:ascii="Tahoma" w:hAnsi="Tahoma" w:cs="Tahoma"/>
          <w:bCs/>
        </w:rPr>
        <w:t xml:space="preserve">   </w:t>
      </w:r>
      <w:r w:rsidR="009957E6">
        <w:rPr>
          <w:rFonts w:ascii="Tahoma" w:hAnsi="Tahoma" w:cs="Tahoma"/>
          <w:bCs/>
          <w:u w:val="single"/>
          <w:lang w:val="el-GR"/>
        </w:rPr>
        <w:t>Αρ.</w:t>
      </w:r>
      <w:r w:rsidR="004F76FB">
        <w:rPr>
          <w:rFonts w:ascii="Tahoma" w:hAnsi="Tahoma" w:cs="Tahoma"/>
          <w:bCs/>
          <w:u w:val="single"/>
          <w:lang w:val="el-GR"/>
        </w:rPr>
        <w:t>α.416/2019</w:t>
      </w:r>
    </w:p>
    <w:p w14:paraId="064D950C" w14:textId="77777777" w:rsidR="009957E6" w:rsidRDefault="009957E6" w:rsidP="00E448A2">
      <w:pPr>
        <w:spacing w:after="0"/>
        <w:ind w:left="567" w:right="-306"/>
        <w:jc w:val="both"/>
        <w:rPr>
          <w:rFonts w:ascii="Tahoma" w:hAnsi="Tahoma" w:cs="Tahoma"/>
          <w:bCs/>
          <w:lang w:val="el-GR"/>
        </w:rPr>
      </w:pPr>
      <w:r>
        <w:rPr>
          <w:rFonts w:ascii="Tahoma" w:hAnsi="Tahoma" w:cs="Tahoma"/>
          <w:bCs/>
          <w:lang w:val="el-GR"/>
        </w:rPr>
        <w:tab/>
      </w:r>
      <w:r>
        <w:rPr>
          <w:rFonts w:ascii="Tahoma" w:hAnsi="Tahoma" w:cs="Tahoma"/>
          <w:bCs/>
          <w:lang w:val="el-GR"/>
        </w:rPr>
        <w:tab/>
      </w:r>
      <w:r>
        <w:rPr>
          <w:rFonts w:ascii="Tahoma" w:hAnsi="Tahoma" w:cs="Tahoma"/>
          <w:bCs/>
          <w:lang w:val="el-GR"/>
        </w:rPr>
        <w:tab/>
      </w:r>
      <w:r>
        <w:rPr>
          <w:rFonts w:ascii="Tahoma" w:hAnsi="Tahoma" w:cs="Tahoma"/>
          <w:bCs/>
          <w:lang w:val="el-GR"/>
        </w:rPr>
        <w:tab/>
      </w:r>
      <w:r>
        <w:rPr>
          <w:rFonts w:ascii="Tahoma" w:hAnsi="Tahoma" w:cs="Tahoma"/>
          <w:bCs/>
          <w:lang w:val="el-GR"/>
        </w:rPr>
        <w:tab/>
      </w:r>
      <w:r>
        <w:rPr>
          <w:rFonts w:ascii="Tahoma" w:hAnsi="Tahoma" w:cs="Tahoma"/>
          <w:bCs/>
          <w:lang w:val="el-GR"/>
        </w:rPr>
        <w:tab/>
      </w:r>
      <w:r>
        <w:rPr>
          <w:rFonts w:ascii="Tahoma" w:hAnsi="Tahoma" w:cs="Tahoma"/>
          <w:bCs/>
          <w:lang w:val="el-GR"/>
        </w:rPr>
        <w:tab/>
      </w:r>
      <w:r>
        <w:rPr>
          <w:rFonts w:ascii="Tahoma" w:hAnsi="Tahoma" w:cs="Tahoma"/>
          <w:bCs/>
          <w:lang w:val="el-GR"/>
        </w:rPr>
        <w:tab/>
      </w:r>
      <w:r>
        <w:rPr>
          <w:rFonts w:ascii="Tahoma" w:hAnsi="Tahoma" w:cs="Tahoma"/>
          <w:bCs/>
          <w:lang w:val="el-GR"/>
        </w:rPr>
        <w:tab/>
      </w:r>
      <w:r>
        <w:rPr>
          <w:rFonts w:ascii="Tahoma" w:hAnsi="Tahoma" w:cs="Tahoma"/>
          <w:bCs/>
          <w:lang w:val="el-GR"/>
        </w:rPr>
        <w:tab/>
      </w:r>
      <w:r>
        <w:rPr>
          <w:rFonts w:ascii="Tahoma" w:hAnsi="Tahoma" w:cs="Tahoma"/>
          <w:bCs/>
          <w:lang w:val="el-GR"/>
        </w:rPr>
        <w:tab/>
      </w:r>
    </w:p>
    <w:p w14:paraId="695BB058" w14:textId="0BD4CCAF" w:rsidR="009957E6" w:rsidRPr="00460A03" w:rsidRDefault="009957E6" w:rsidP="00E448A2">
      <w:pPr>
        <w:spacing w:after="0"/>
        <w:ind w:left="567" w:right="-306"/>
        <w:jc w:val="both"/>
        <w:rPr>
          <w:lang w:val="el-GR"/>
        </w:rPr>
      </w:pPr>
      <w:r>
        <w:rPr>
          <w:rFonts w:ascii="Tahoma" w:hAnsi="Tahoma" w:cs="Tahoma"/>
          <w:bCs/>
          <w:lang w:val="el-GR"/>
        </w:rPr>
        <w:tab/>
      </w:r>
      <w:r>
        <w:rPr>
          <w:rFonts w:ascii="Tahoma" w:hAnsi="Tahoma" w:cs="Tahoma"/>
          <w:bCs/>
          <w:lang w:val="el-GR"/>
        </w:rPr>
        <w:tab/>
      </w:r>
      <w:r>
        <w:rPr>
          <w:rFonts w:ascii="Tahoma" w:hAnsi="Tahoma" w:cs="Tahoma"/>
          <w:bCs/>
          <w:lang w:val="el-GR"/>
        </w:rPr>
        <w:tab/>
      </w:r>
      <w:r>
        <w:rPr>
          <w:rFonts w:ascii="Tahoma" w:hAnsi="Tahoma" w:cs="Tahoma"/>
          <w:bCs/>
          <w:lang w:val="el-GR"/>
        </w:rPr>
        <w:tab/>
      </w:r>
      <w:r>
        <w:rPr>
          <w:rFonts w:ascii="Tahoma" w:hAnsi="Tahoma" w:cs="Tahoma"/>
          <w:bCs/>
          <w:lang w:val="el-GR"/>
        </w:rPr>
        <w:tab/>
      </w:r>
      <w:r>
        <w:rPr>
          <w:rFonts w:ascii="Tahoma" w:hAnsi="Tahoma" w:cs="Tahoma"/>
          <w:bCs/>
          <w:lang w:val="el-GR"/>
        </w:rPr>
        <w:tab/>
      </w:r>
      <w:r>
        <w:rPr>
          <w:rFonts w:ascii="Tahoma" w:hAnsi="Tahoma" w:cs="Tahoma"/>
          <w:bCs/>
          <w:lang w:val="el-GR"/>
        </w:rPr>
        <w:tab/>
      </w:r>
      <w:r>
        <w:rPr>
          <w:rFonts w:ascii="Tahoma" w:hAnsi="Tahoma" w:cs="Tahoma"/>
          <w:bCs/>
          <w:lang w:val="el-GR"/>
        </w:rPr>
        <w:tab/>
      </w:r>
      <w:r>
        <w:rPr>
          <w:rFonts w:ascii="Tahoma" w:hAnsi="Tahoma" w:cs="Tahoma"/>
          <w:bCs/>
          <w:lang w:val="el-GR"/>
        </w:rPr>
        <w:tab/>
      </w:r>
      <w:r>
        <w:rPr>
          <w:rFonts w:ascii="Tahoma" w:hAnsi="Tahoma" w:cs="Tahoma"/>
          <w:bCs/>
          <w:lang w:val="el-GR"/>
        </w:rPr>
        <w:tab/>
        <w:t xml:space="preserve">        </w:t>
      </w:r>
      <w:r w:rsidR="00F94C5A">
        <w:rPr>
          <w:rFonts w:ascii="Tahoma" w:hAnsi="Tahoma" w:cs="Tahoma"/>
          <w:bCs/>
        </w:rPr>
        <w:t>7</w:t>
      </w:r>
      <w:bookmarkStart w:id="1" w:name="_GoBack"/>
      <w:bookmarkEnd w:id="1"/>
      <w:r w:rsidRPr="00D7510C">
        <w:rPr>
          <w:rFonts w:ascii="Tahoma" w:hAnsi="Tahoma" w:cs="Tahoma"/>
          <w:bCs/>
          <w:lang w:val="el-GR"/>
        </w:rPr>
        <w:t xml:space="preserve"> </w:t>
      </w:r>
      <w:r>
        <w:rPr>
          <w:rFonts w:ascii="Tahoma" w:hAnsi="Tahoma" w:cs="Tahoma"/>
          <w:bCs/>
          <w:lang w:val="el-GR"/>
        </w:rPr>
        <w:t>Νοεμβρίου, 2019</w:t>
      </w:r>
    </w:p>
    <w:p w14:paraId="7D8908A4" w14:textId="77777777" w:rsidR="009957E6" w:rsidRDefault="009957E6" w:rsidP="00E448A2">
      <w:pPr>
        <w:spacing w:after="0"/>
        <w:ind w:right="-306"/>
        <w:jc w:val="both"/>
        <w:rPr>
          <w:rFonts w:ascii="Tahoma" w:hAnsi="Tahoma" w:cs="Tahoma"/>
          <w:b/>
          <w:u w:val="single"/>
          <w:lang w:val="el-GR"/>
        </w:rPr>
      </w:pPr>
    </w:p>
    <w:p w14:paraId="0D1D7245" w14:textId="77777777" w:rsidR="009957E6" w:rsidRDefault="009957E6" w:rsidP="00E448A2">
      <w:pPr>
        <w:spacing w:after="0"/>
        <w:ind w:left="851" w:right="-306"/>
        <w:jc w:val="both"/>
        <w:rPr>
          <w:rFonts w:ascii="Tahoma" w:hAnsi="Tahoma" w:cs="Tahoma"/>
          <w:b/>
          <w:u w:val="single"/>
          <w:lang w:val="el-GR"/>
        </w:rPr>
      </w:pPr>
      <w:r>
        <w:rPr>
          <w:rFonts w:ascii="Tahoma" w:hAnsi="Tahoma" w:cs="Tahoma"/>
          <w:b/>
          <w:u w:val="single"/>
          <w:lang w:val="el-GR"/>
        </w:rPr>
        <w:t>Προς Ενδιαφερόμενα Μέλη</w:t>
      </w:r>
    </w:p>
    <w:p w14:paraId="3DB569C1" w14:textId="77777777" w:rsidR="009957E6" w:rsidRDefault="009957E6" w:rsidP="00E448A2">
      <w:pPr>
        <w:spacing w:after="0"/>
        <w:ind w:left="851" w:right="-306"/>
        <w:jc w:val="both"/>
        <w:rPr>
          <w:rFonts w:ascii="Tahoma" w:hAnsi="Tahoma" w:cs="Tahoma"/>
          <w:lang w:val="el-GR"/>
        </w:rPr>
      </w:pPr>
    </w:p>
    <w:p w14:paraId="73A6DCCA" w14:textId="77777777" w:rsidR="009957E6" w:rsidRDefault="009957E6" w:rsidP="00E448A2">
      <w:pPr>
        <w:spacing w:after="0"/>
        <w:ind w:left="851" w:right="-306"/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Κυρίες και Κύριοι,</w:t>
      </w:r>
    </w:p>
    <w:p w14:paraId="63711CC1" w14:textId="77777777" w:rsidR="009957E6" w:rsidRDefault="009957E6" w:rsidP="00E448A2">
      <w:pPr>
        <w:spacing w:after="0"/>
        <w:ind w:left="851" w:right="-306"/>
        <w:jc w:val="both"/>
        <w:rPr>
          <w:rFonts w:ascii="Tahoma" w:hAnsi="Tahoma" w:cs="Tahoma"/>
          <w:lang w:val="el-GR"/>
        </w:rPr>
      </w:pPr>
    </w:p>
    <w:p w14:paraId="0568FD32" w14:textId="77777777" w:rsidR="009957E6" w:rsidRDefault="009957E6" w:rsidP="00E448A2">
      <w:pPr>
        <w:spacing w:after="0"/>
        <w:ind w:left="851" w:right="-306"/>
        <w:jc w:val="both"/>
        <w:rPr>
          <w:rFonts w:ascii="Tahoma" w:hAnsi="Tahoma" w:cs="Tahoma"/>
          <w:lang w:val="el-GR"/>
        </w:rPr>
      </w:pPr>
    </w:p>
    <w:p w14:paraId="35B8EC4F" w14:textId="77777777" w:rsidR="009957E6" w:rsidRDefault="009957E6" w:rsidP="00E448A2">
      <w:pPr>
        <w:spacing w:after="0"/>
        <w:ind w:left="851" w:right="-306"/>
        <w:jc w:val="center"/>
        <w:rPr>
          <w:rFonts w:ascii="Tahoma" w:hAnsi="Tahoma" w:cs="Tahoma"/>
          <w:b/>
          <w:bCs/>
          <w:u w:val="single"/>
          <w:lang w:val="el-GR"/>
        </w:rPr>
      </w:pPr>
      <w:r>
        <w:rPr>
          <w:rFonts w:ascii="Tahoma" w:hAnsi="Tahoma" w:cs="Tahoma"/>
          <w:b/>
          <w:bCs/>
          <w:u w:val="single"/>
          <w:lang w:val="el-GR"/>
        </w:rPr>
        <w:t>Μισθώσεις Σκαφών Αναψυχής</w:t>
      </w:r>
    </w:p>
    <w:p w14:paraId="61DB2784" w14:textId="77777777" w:rsidR="009957E6" w:rsidRDefault="009957E6" w:rsidP="00E448A2">
      <w:pPr>
        <w:spacing w:after="0"/>
        <w:ind w:left="851" w:right="-306"/>
        <w:jc w:val="both"/>
        <w:rPr>
          <w:rFonts w:ascii="Tahoma" w:hAnsi="Tahoma" w:cs="Tahoma"/>
          <w:b/>
          <w:bCs/>
          <w:u w:val="single"/>
          <w:lang w:val="el-GR"/>
        </w:rPr>
      </w:pPr>
    </w:p>
    <w:p w14:paraId="022CEA52" w14:textId="33F96DBA" w:rsidR="005273C6" w:rsidRPr="00AA12B0" w:rsidRDefault="00AA12B0" w:rsidP="00E448A2">
      <w:pPr>
        <w:spacing w:after="0"/>
        <w:ind w:left="851" w:right="-306"/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 xml:space="preserve">Αποστέλλεται </w:t>
      </w:r>
      <w:r w:rsidR="00D7510C">
        <w:rPr>
          <w:rFonts w:ascii="Tahoma" w:hAnsi="Tahoma" w:cs="Tahoma"/>
          <w:lang w:val="el-GR"/>
        </w:rPr>
        <w:t>Εγκύκλιος του Τμήματος Φορολογίας του Υπουργείου Οικονομικών</w:t>
      </w:r>
      <w:r>
        <w:rPr>
          <w:rFonts w:ascii="Tahoma" w:hAnsi="Tahoma" w:cs="Tahoma"/>
          <w:lang w:val="el-GR"/>
        </w:rPr>
        <w:t xml:space="preserve">, </w:t>
      </w:r>
      <w:r w:rsidR="00D7510C">
        <w:rPr>
          <w:rFonts w:ascii="Tahoma" w:hAnsi="Tahoma" w:cs="Tahoma"/>
          <w:lang w:val="el-GR"/>
        </w:rPr>
        <w:t>με</w:t>
      </w:r>
      <w:r>
        <w:rPr>
          <w:rFonts w:ascii="Tahoma" w:hAnsi="Tahoma" w:cs="Tahoma"/>
          <w:lang w:val="el-GR"/>
        </w:rPr>
        <w:t xml:space="preserve"> </w:t>
      </w:r>
      <w:r w:rsidR="00D7510C">
        <w:rPr>
          <w:rFonts w:ascii="Tahoma" w:hAnsi="Tahoma" w:cs="Tahoma"/>
          <w:lang w:val="el-GR"/>
        </w:rPr>
        <w:t>θέμ</w:t>
      </w:r>
      <w:r>
        <w:rPr>
          <w:rFonts w:ascii="Tahoma" w:hAnsi="Tahoma" w:cs="Tahoma"/>
          <w:lang w:val="el-GR"/>
        </w:rPr>
        <w:t xml:space="preserve">α </w:t>
      </w:r>
      <w:r w:rsidR="005273C6">
        <w:rPr>
          <w:rFonts w:ascii="Tahoma" w:hAnsi="Tahoma" w:cs="Tahoma"/>
          <w:lang w:val="el-GR"/>
        </w:rPr>
        <w:t xml:space="preserve">την εγγραφή των εταιρειών που δραστηριοποιούνται στον επιχειρηματικό τομέα με αντικείμενο τη μίσθωση σκαφών αναψυχής.   </w:t>
      </w:r>
    </w:p>
    <w:p w14:paraId="3F193467" w14:textId="77777777" w:rsidR="009957E6" w:rsidRDefault="009957E6" w:rsidP="00E448A2">
      <w:pPr>
        <w:spacing w:after="0"/>
        <w:ind w:left="851" w:right="-306"/>
        <w:jc w:val="both"/>
        <w:rPr>
          <w:rFonts w:ascii="Tahoma" w:hAnsi="Tahoma" w:cs="Tahoma"/>
          <w:lang w:val="el-GR"/>
        </w:rPr>
      </w:pPr>
    </w:p>
    <w:bookmarkEnd w:id="0"/>
    <w:p w14:paraId="3DFE454B" w14:textId="12ECCFA1" w:rsidR="009957E6" w:rsidRDefault="00D7510C" w:rsidP="00E448A2">
      <w:pPr>
        <w:spacing w:after="0"/>
        <w:ind w:left="851" w:right="-306"/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 xml:space="preserve">Για τυχόν απορίες μπορείτε να επικοινωνείτε με τον Έφορο Φορολογίας, Γιάννη Τσαγκάρη, στο </w:t>
      </w:r>
      <w:r>
        <w:rPr>
          <w:rFonts w:ascii="Tahoma" w:hAnsi="Tahoma" w:cs="Tahoma"/>
        </w:rPr>
        <w:t>email</w:t>
      </w:r>
      <w:r w:rsidRPr="00D7510C">
        <w:rPr>
          <w:rFonts w:ascii="Tahoma" w:hAnsi="Tahoma" w:cs="Tahoma"/>
          <w:lang w:val="el-GR"/>
        </w:rPr>
        <w:t xml:space="preserve"> </w:t>
      </w:r>
      <w:hyperlink r:id="rId7" w:history="1">
        <w:r w:rsidRPr="009232E3">
          <w:rPr>
            <w:rStyle w:val="Hyperlink"/>
            <w:rFonts w:ascii="Tahoma" w:hAnsi="Tahoma" w:cs="Tahoma"/>
          </w:rPr>
          <w:t>commissioner</w:t>
        </w:r>
        <w:r w:rsidRPr="009232E3">
          <w:rPr>
            <w:rStyle w:val="Hyperlink"/>
            <w:rFonts w:ascii="Tahoma" w:hAnsi="Tahoma" w:cs="Tahoma"/>
            <w:lang w:val="el-GR"/>
          </w:rPr>
          <w:t>@</w:t>
        </w:r>
        <w:r w:rsidRPr="009232E3">
          <w:rPr>
            <w:rStyle w:val="Hyperlink"/>
            <w:rFonts w:ascii="Tahoma" w:hAnsi="Tahoma" w:cs="Tahoma"/>
          </w:rPr>
          <w:t>tax</w:t>
        </w:r>
        <w:r w:rsidRPr="009232E3">
          <w:rPr>
            <w:rStyle w:val="Hyperlink"/>
            <w:rFonts w:ascii="Tahoma" w:hAnsi="Tahoma" w:cs="Tahoma"/>
            <w:lang w:val="el-GR"/>
          </w:rPr>
          <w:t>.</w:t>
        </w:r>
        <w:r w:rsidRPr="009232E3">
          <w:rPr>
            <w:rStyle w:val="Hyperlink"/>
            <w:rFonts w:ascii="Tahoma" w:hAnsi="Tahoma" w:cs="Tahoma"/>
          </w:rPr>
          <w:t>mof</w:t>
        </w:r>
        <w:r w:rsidRPr="009232E3">
          <w:rPr>
            <w:rStyle w:val="Hyperlink"/>
            <w:rFonts w:ascii="Tahoma" w:hAnsi="Tahoma" w:cs="Tahoma"/>
            <w:lang w:val="el-GR"/>
          </w:rPr>
          <w:t>.</w:t>
        </w:r>
        <w:r w:rsidRPr="009232E3">
          <w:rPr>
            <w:rStyle w:val="Hyperlink"/>
            <w:rFonts w:ascii="Tahoma" w:hAnsi="Tahoma" w:cs="Tahoma"/>
          </w:rPr>
          <w:t>gov</w:t>
        </w:r>
        <w:r w:rsidRPr="009232E3">
          <w:rPr>
            <w:rStyle w:val="Hyperlink"/>
            <w:rFonts w:ascii="Tahoma" w:hAnsi="Tahoma" w:cs="Tahoma"/>
            <w:lang w:val="el-GR"/>
          </w:rPr>
          <w:t>.</w:t>
        </w:r>
        <w:r w:rsidRPr="009232E3">
          <w:rPr>
            <w:rStyle w:val="Hyperlink"/>
            <w:rFonts w:ascii="Tahoma" w:hAnsi="Tahoma" w:cs="Tahoma"/>
          </w:rPr>
          <w:t>cy</w:t>
        </w:r>
      </w:hyperlink>
      <w:r w:rsidRPr="00D7510C">
        <w:rPr>
          <w:rFonts w:ascii="Tahoma" w:hAnsi="Tahoma" w:cs="Tahoma"/>
          <w:lang w:val="el-GR"/>
        </w:rPr>
        <w:t xml:space="preserve"> , </w:t>
      </w:r>
      <w:r>
        <w:rPr>
          <w:rFonts w:ascii="Tahoma" w:hAnsi="Tahoma" w:cs="Tahoma"/>
          <w:lang w:val="el-GR"/>
        </w:rPr>
        <w:t xml:space="preserve">τηλ.22601902, φαξ 22660484. </w:t>
      </w:r>
    </w:p>
    <w:p w14:paraId="5EB5234A" w14:textId="77777777" w:rsidR="009957E6" w:rsidRDefault="009957E6" w:rsidP="00E448A2">
      <w:pPr>
        <w:spacing w:after="0"/>
        <w:ind w:left="851" w:right="-306"/>
        <w:jc w:val="both"/>
        <w:rPr>
          <w:rFonts w:ascii="Tahoma" w:hAnsi="Tahoma" w:cs="Tahoma"/>
          <w:lang w:val="el-GR"/>
        </w:rPr>
      </w:pPr>
    </w:p>
    <w:p w14:paraId="0FDCCC75" w14:textId="77777777" w:rsidR="00D7510C" w:rsidRDefault="00D7510C" w:rsidP="00E448A2">
      <w:pPr>
        <w:spacing w:after="0"/>
        <w:ind w:left="851" w:right="-306"/>
        <w:jc w:val="both"/>
        <w:rPr>
          <w:rFonts w:ascii="Tahoma" w:hAnsi="Tahoma" w:cs="Tahoma"/>
          <w:lang w:val="el-GR"/>
        </w:rPr>
      </w:pPr>
    </w:p>
    <w:p w14:paraId="1FD3683C" w14:textId="77777777" w:rsidR="00D7510C" w:rsidRDefault="00D7510C" w:rsidP="00E448A2">
      <w:pPr>
        <w:spacing w:after="0"/>
        <w:ind w:left="851" w:right="-306"/>
        <w:jc w:val="both"/>
        <w:rPr>
          <w:rFonts w:ascii="Tahoma" w:hAnsi="Tahoma" w:cs="Tahoma"/>
          <w:lang w:val="el-GR"/>
        </w:rPr>
      </w:pPr>
    </w:p>
    <w:p w14:paraId="6617ADF0" w14:textId="0BAEEFC4" w:rsidR="009957E6" w:rsidRDefault="00F94C5A" w:rsidP="00E448A2">
      <w:pPr>
        <w:spacing w:after="0"/>
        <w:ind w:left="851" w:right="-306"/>
        <w:jc w:val="both"/>
        <w:rPr>
          <w:rFonts w:ascii="Tahoma" w:hAnsi="Tahoma" w:cs="Tahoma"/>
          <w:lang w:val="el-GR"/>
        </w:rPr>
      </w:pPr>
      <w:r w:rsidRPr="0008407B">
        <w:rPr>
          <w:noProof/>
        </w:rPr>
        <w:drawing>
          <wp:anchor distT="0" distB="0" distL="114300" distR="114300" simplePos="0" relativeHeight="251659264" behindDoc="1" locked="0" layoutInCell="1" allowOverlap="1" wp14:anchorId="712BD405" wp14:editId="615AC10C">
            <wp:simplePos x="0" y="0"/>
            <wp:positionH relativeFrom="margin">
              <wp:posOffset>428625</wp:posOffset>
            </wp:positionH>
            <wp:positionV relativeFrom="paragraph">
              <wp:posOffset>101600</wp:posOffset>
            </wp:positionV>
            <wp:extent cx="2007504" cy="9048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504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7E6">
        <w:rPr>
          <w:rFonts w:ascii="Tahoma" w:hAnsi="Tahoma" w:cs="Tahoma"/>
          <w:lang w:val="el-GR"/>
        </w:rPr>
        <w:t>Με εκτίμηση,</w:t>
      </w:r>
    </w:p>
    <w:p w14:paraId="3578CB25" w14:textId="52185CDA" w:rsidR="009957E6" w:rsidRDefault="009957E6" w:rsidP="00E448A2">
      <w:pPr>
        <w:spacing w:after="0"/>
        <w:ind w:left="851" w:right="-306"/>
        <w:jc w:val="both"/>
        <w:rPr>
          <w:rFonts w:ascii="Tahoma" w:hAnsi="Tahoma" w:cs="Tahoma"/>
          <w:lang w:val="el-GR"/>
        </w:rPr>
      </w:pPr>
    </w:p>
    <w:p w14:paraId="7616270D" w14:textId="77777777" w:rsidR="009957E6" w:rsidRDefault="009957E6" w:rsidP="00E448A2">
      <w:pPr>
        <w:spacing w:after="0"/>
        <w:ind w:left="851" w:right="-306"/>
        <w:jc w:val="both"/>
        <w:rPr>
          <w:rFonts w:ascii="Tahoma" w:hAnsi="Tahoma" w:cs="Tahoma"/>
          <w:lang w:val="el-GR"/>
        </w:rPr>
      </w:pPr>
    </w:p>
    <w:p w14:paraId="4AE50B0B" w14:textId="77777777" w:rsidR="009957E6" w:rsidRDefault="009957E6" w:rsidP="00E448A2">
      <w:pPr>
        <w:spacing w:after="0"/>
        <w:ind w:left="851" w:right="-306"/>
        <w:jc w:val="both"/>
        <w:rPr>
          <w:rFonts w:ascii="Tahoma" w:hAnsi="Tahoma" w:cs="Tahoma"/>
          <w:lang w:val="el-GR"/>
        </w:rPr>
      </w:pPr>
    </w:p>
    <w:p w14:paraId="4FE57F6F" w14:textId="77777777" w:rsidR="009957E6" w:rsidRDefault="009957E6" w:rsidP="00E448A2">
      <w:pPr>
        <w:spacing w:after="0"/>
        <w:ind w:left="851" w:right="-306"/>
        <w:jc w:val="both"/>
        <w:rPr>
          <w:rFonts w:ascii="Tahoma" w:hAnsi="Tahoma" w:cs="Tahoma"/>
          <w:lang w:val="el-GR"/>
        </w:rPr>
      </w:pPr>
    </w:p>
    <w:p w14:paraId="3256A861" w14:textId="77777777" w:rsidR="009957E6" w:rsidRDefault="009957E6" w:rsidP="00E448A2">
      <w:pPr>
        <w:spacing w:after="0"/>
        <w:ind w:left="851" w:right="-306"/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Ηλιάνα Φωτιάδου</w:t>
      </w:r>
    </w:p>
    <w:p w14:paraId="41867006" w14:textId="77777777" w:rsidR="009957E6" w:rsidRDefault="009957E6" w:rsidP="00E448A2">
      <w:pPr>
        <w:spacing w:after="0"/>
        <w:ind w:left="851" w:right="-306"/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Λειτουργός Επιχειρηματικής Ανάπτυξης και Οικονομίας</w:t>
      </w:r>
    </w:p>
    <w:p w14:paraId="5D846767" w14:textId="77777777" w:rsidR="009957E6" w:rsidRDefault="009957E6" w:rsidP="00E448A2">
      <w:pPr>
        <w:spacing w:after="0"/>
        <w:ind w:left="851" w:right="-306"/>
        <w:jc w:val="both"/>
        <w:rPr>
          <w:rFonts w:ascii="Tahoma" w:hAnsi="Tahoma" w:cs="Tahoma"/>
          <w:lang w:val="el-GR"/>
        </w:rPr>
      </w:pPr>
    </w:p>
    <w:p w14:paraId="3B7FB05C" w14:textId="77777777" w:rsidR="009957E6" w:rsidRDefault="009957E6" w:rsidP="00E448A2">
      <w:pPr>
        <w:ind w:left="851" w:right="-306"/>
        <w:jc w:val="both"/>
        <w:rPr>
          <w:rFonts w:ascii="Tahoma" w:hAnsi="Tahoma" w:cs="Tahoma"/>
          <w:lang w:val="el-GR"/>
        </w:rPr>
      </w:pPr>
    </w:p>
    <w:p w14:paraId="361E4C61" w14:textId="12BCBA60" w:rsidR="009957E6" w:rsidRPr="00E448A2" w:rsidRDefault="009A173B" w:rsidP="00E448A2">
      <w:pPr>
        <w:ind w:right="-306"/>
        <w:jc w:val="both"/>
        <w:rPr>
          <w:rFonts w:ascii="Tahoma" w:hAnsi="Tahoma" w:cs="Tahoma"/>
          <w:sz w:val="18"/>
          <w:szCs w:val="18"/>
        </w:rPr>
      </w:pPr>
      <w:r>
        <w:rPr>
          <w:lang w:val="el-GR"/>
        </w:rPr>
        <w:tab/>
      </w:r>
      <w:r w:rsidR="00A90B33">
        <w:rPr>
          <w:lang w:val="el-GR"/>
        </w:rPr>
        <w:t xml:space="preserve">   </w:t>
      </w:r>
      <w:r w:rsidRPr="00E448A2">
        <w:rPr>
          <w:rFonts w:ascii="Tahoma" w:hAnsi="Tahoma" w:cs="Tahoma"/>
          <w:sz w:val="18"/>
          <w:szCs w:val="18"/>
        </w:rPr>
        <w:t>EPH191203EGK</w:t>
      </w:r>
    </w:p>
    <w:p w14:paraId="5EE43C8D" w14:textId="77777777" w:rsidR="001D5DCE" w:rsidRPr="00AA12B0" w:rsidRDefault="001D5DCE" w:rsidP="00E448A2">
      <w:pPr>
        <w:ind w:right="-306"/>
        <w:jc w:val="both"/>
        <w:rPr>
          <w:lang w:val="el-GR"/>
        </w:rPr>
      </w:pPr>
    </w:p>
    <w:sectPr w:rsidR="001D5DCE" w:rsidRPr="00AA12B0">
      <w:headerReference w:type="default" r:id="rId9"/>
      <w:footerReference w:type="default" r:id="rId10"/>
      <w:pgSz w:w="11906" w:h="16838"/>
      <w:pgMar w:top="1440" w:right="849" w:bottom="1440" w:left="1440" w:header="510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8A3AB" w14:textId="77777777" w:rsidR="00455B4D" w:rsidRDefault="00455B4D">
      <w:pPr>
        <w:spacing w:after="0"/>
      </w:pPr>
      <w:r>
        <w:separator/>
      </w:r>
    </w:p>
  </w:endnote>
  <w:endnote w:type="continuationSeparator" w:id="0">
    <w:p w14:paraId="4AB3325E" w14:textId="77777777" w:rsidR="00455B4D" w:rsidRDefault="00455B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B34D2" w14:textId="77777777" w:rsidR="00CF48BA" w:rsidRPr="00460A03" w:rsidRDefault="00F33D1F" w:rsidP="00E448A2">
    <w:pPr>
      <w:tabs>
        <w:tab w:val="left" w:pos="2127"/>
      </w:tabs>
      <w:spacing w:after="0"/>
      <w:ind w:left="-567" w:right="43"/>
      <w:rPr>
        <w:lang w:val="el-G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66A3B5" wp14:editId="3DA33337">
              <wp:simplePos x="0" y="0"/>
              <wp:positionH relativeFrom="column">
                <wp:posOffset>3151507</wp:posOffset>
              </wp:positionH>
              <wp:positionV relativeFrom="paragraph">
                <wp:posOffset>42547</wp:posOffset>
              </wp:positionV>
              <wp:extent cx="0" cy="914400"/>
              <wp:effectExtent l="0" t="0" r="38100" b="19050"/>
              <wp:wrapNone/>
              <wp:docPr id="2" name="Straight Arrow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1440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F222EB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248.15pt;margin-top:3.35pt;width:0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" strokeweight=".17625mm"/>
          </w:pict>
        </mc:Fallback>
      </mc:AlternateContent>
    </w:r>
    <w:r>
      <w:rPr>
        <w:rFonts w:ascii="Tahoma" w:hAnsi="Tahoma" w:cs="Tahoma"/>
        <w:b/>
        <w:color w:val="595959"/>
        <w:spacing w:val="-4"/>
        <w:sz w:val="16"/>
        <w:szCs w:val="16"/>
        <w:lang w:val="el-GR"/>
      </w:rPr>
      <w:t>Γραφεία Λευκωσίας (Κεντρικά)</w:t>
    </w:r>
    <w:r>
      <w:rPr>
        <w:rFonts w:ascii="Tahoma" w:hAnsi="Tahoma" w:cs="Tahoma"/>
        <w:color w:val="595959"/>
        <w:spacing w:val="-4"/>
        <w:sz w:val="16"/>
        <w:szCs w:val="16"/>
        <w:lang w:val="el-GR"/>
      </w:rPr>
      <w:t>:</w:t>
    </w:r>
    <w:r>
      <w:rPr>
        <w:rFonts w:ascii="Tahoma" w:hAnsi="Tahoma" w:cs="Tahoma"/>
        <w:color w:val="595959"/>
        <w:spacing w:val="-4"/>
        <w:sz w:val="16"/>
        <w:szCs w:val="16"/>
        <w:lang w:val="el-GR"/>
      </w:rPr>
      <w:tab/>
    </w:r>
    <w:r>
      <w:rPr>
        <w:rFonts w:ascii="Tahoma" w:hAnsi="Tahoma" w:cs="Tahoma"/>
        <w:b/>
        <w:color w:val="595959"/>
        <w:spacing w:val="-4"/>
        <w:sz w:val="16"/>
        <w:szCs w:val="16"/>
        <w:lang w:val="el-GR"/>
      </w:rPr>
      <w:t>Γραφεία</w:t>
    </w:r>
    <w:r>
      <w:rPr>
        <w:rFonts w:ascii="Tahoma" w:hAnsi="Tahoma" w:cs="Tahoma"/>
        <w:color w:val="595959"/>
        <w:spacing w:val="-4"/>
        <w:sz w:val="16"/>
        <w:szCs w:val="16"/>
        <w:lang w:val="el-GR"/>
      </w:rPr>
      <w:t xml:space="preserve"> </w:t>
    </w:r>
    <w:r>
      <w:rPr>
        <w:rFonts w:ascii="Tahoma" w:hAnsi="Tahoma" w:cs="Tahoma"/>
        <w:b/>
        <w:color w:val="595959"/>
        <w:spacing w:val="-4"/>
        <w:sz w:val="16"/>
        <w:szCs w:val="16"/>
        <w:lang w:val="el-GR"/>
      </w:rPr>
      <w:t>Λεμεσού/Πάφου</w:t>
    </w:r>
    <w:r>
      <w:rPr>
        <w:rFonts w:ascii="Tahoma" w:hAnsi="Tahoma" w:cs="Tahoma"/>
        <w:color w:val="595959"/>
        <w:spacing w:val="-4"/>
        <w:sz w:val="16"/>
        <w:szCs w:val="16"/>
        <w:lang w:val="el-GR"/>
      </w:rPr>
      <w:t>:</w:t>
    </w:r>
    <w:r>
      <w:rPr>
        <w:rFonts w:ascii="Tahoma" w:hAnsi="Tahoma" w:cs="Tahoma"/>
        <w:color w:val="595959"/>
        <w:spacing w:val="-2"/>
        <w:sz w:val="16"/>
        <w:szCs w:val="16"/>
        <w:lang w:val="el-GR"/>
      </w:rPr>
      <w:tab/>
    </w:r>
    <w:r>
      <w:rPr>
        <w:rFonts w:ascii="Tahoma" w:hAnsi="Tahoma" w:cs="Tahoma"/>
        <w:color w:val="595959"/>
        <w:spacing w:val="-2"/>
        <w:sz w:val="16"/>
        <w:szCs w:val="16"/>
        <w:lang w:val="el-GR"/>
      </w:rPr>
      <w:tab/>
      <w:t xml:space="preserve">      </w:t>
    </w:r>
    <w:r>
      <w:rPr>
        <w:rFonts w:ascii="Tahoma" w:hAnsi="Tahoma" w:cs="Tahoma"/>
        <w:b/>
        <w:color w:val="595959"/>
        <w:spacing w:val="-2"/>
        <w:sz w:val="16"/>
        <w:szCs w:val="16"/>
        <w:lang w:val="el-GR"/>
      </w:rPr>
      <w:t>Μέλος</w:t>
    </w:r>
    <w:r>
      <w:rPr>
        <w:rFonts w:ascii="Tahoma" w:hAnsi="Tahoma" w:cs="Tahoma"/>
        <w:color w:val="595959"/>
        <w:spacing w:val="-2"/>
        <w:sz w:val="16"/>
        <w:szCs w:val="16"/>
        <w:lang w:val="el-GR"/>
      </w:rPr>
      <w:t>:</w:t>
    </w:r>
  </w:p>
  <w:p w14:paraId="4F862472" w14:textId="77777777" w:rsidR="00CF48BA" w:rsidRPr="00460A03" w:rsidRDefault="00F33D1F" w:rsidP="00E448A2">
    <w:pPr>
      <w:tabs>
        <w:tab w:val="left" w:pos="394"/>
        <w:tab w:val="left" w:pos="2127"/>
        <w:tab w:val="left" w:pos="4962"/>
      </w:tabs>
      <w:spacing w:after="0"/>
      <w:ind w:left="-567" w:right="43"/>
      <w:rPr>
        <w:lang w:val="el-GR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8F0A45D" wp14:editId="02DE6665">
          <wp:simplePos x="0" y="0"/>
          <wp:positionH relativeFrom="column">
            <wp:posOffset>3404238</wp:posOffset>
          </wp:positionH>
          <wp:positionV relativeFrom="paragraph">
            <wp:posOffset>112398</wp:posOffset>
          </wp:positionV>
          <wp:extent cx="1574797" cy="290834"/>
          <wp:effectExtent l="0" t="0" r="6353" b="0"/>
          <wp:wrapNone/>
          <wp:docPr id="3" name="Picture 4" descr="http://acci.asn.au.web02.wwwserver.com.au/Images/IOE-Logo/OIE_logo2013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4797" cy="2908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90AE5AB" wp14:editId="221994B6">
          <wp:simplePos x="0" y="0"/>
          <wp:positionH relativeFrom="column">
            <wp:posOffset>5502914</wp:posOffset>
          </wp:positionH>
          <wp:positionV relativeFrom="paragraph">
            <wp:posOffset>118743</wp:posOffset>
          </wp:positionV>
          <wp:extent cx="458471" cy="755010"/>
          <wp:effectExtent l="0" t="0" r="0" b="6990"/>
          <wp:wrapNone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8471" cy="7550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color w:val="595959"/>
        <w:spacing w:val="-2"/>
        <w:sz w:val="16"/>
        <w:szCs w:val="16"/>
        <w:lang w:val="el-GR"/>
      </w:rPr>
      <w:t>Λεωφ. Ακροπόλεως 2 &amp; Γλαύκου</w:t>
    </w:r>
    <w:r>
      <w:rPr>
        <w:rFonts w:ascii="Tahoma" w:hAnsi="Tahoma" w:cs="Tahoma"/>
        <w:color w:val="595959"/>
        <w:spacing w:val="-2"/>
        <w:sz w:val="16"/>
        <w:szCs w:val="16"/>
        <w:lang w:val="el-GR"/>
      </w:rPr>
      <w:tab/>
      <w:t>Καραϊσκάκη 21 (Γωνία Γλάδστωνος)</w:t>
    </w:r>
  </w:p>
  <w:p w14:paraId="6831002E" w14:textId="77777777" w:rsidR="00CF48BA" w:rsidRPr="00460A03" w:rsidRDefault="00F33D1F" w:rsidP="00E448A2">
    <w:pPr>
      <w:tabs>
        <w:tab w:val="left" w:pos="2127"/>
        <w:tab w:val="left" w:pos="4962"/>
      </w:tabs>
      <w:spacing w:after="0"/>
      <w:ind w:left="-567" w:right="43"/>
      <w:rPr>
        <w:lang w:val="el-GR"/>
      </w:rPr>
    </w:pPr>
    <w:r>
      <w:rPr>
        <w:rFonts w:ascii="Tahoma" w:hAnsi="Tahoma" w:cs="Tahoma"/>
        <w:color w:val="595959"/>
        <w:spacing w:val="-2"/>
        <w:sz w:val="16"/>
        <w:szCs w:val="16"/>
        <w:lang w:val="el-GR"/>
      </w:rPr>
      <w:t>2000 Στρόβολος</w:t>
    </w:r>
    <w:r>
      <w:rPr>
        <w:rFonts w:ascii="Tahoma" w:hAnsi="Tahoma" w:cs="Tahoma"/>
        <w:color w:val="595959"/>
        <w:spacing w:val="-2"/>
        <w:sz w:val="16"/>
        <w:szCs w:val="16"/>
        <w:lang w:val="el-GR"/>
      </w:rPr>
      <w:tab/>
      <w:t>Διαμ. 24, 2</w:t>
    </w:r>
    <w:r>
      <w:rPr>
        <w:rFonts w:ascii="Tahoma" w:hAnsi="Tahoma" w:cs="Tahoma"/>
        <w:color w:val="595959"/>
        <w:spacing w:val="-2"/>
        <w:sz w:val="16"/>
        <w:szCs w:val="16"/>
        <w:vertAlign w:val="superscript"/>
        <w:lang w:val="el-GR"/>
      </w:rPr>
      <w:t>ος</w:t>
    </w:r>
    <w:r>
      <w:rPr>
        <w:rFonts w:ascii="Tahoma" w:hAnsi="Tahoma" w:cs="Tahoma"/>
        <w:color w:val="595959"/>
        <w:spacing w:val="-2"/>
        <w:sz w:val="16"/>
        <w:szCs w:val="16"/>
        <w:lang w:val="el-GR"/>
      </w:rPr>
      <w:t xml:space="preserve"> όροφος, </w:t>
    </w:r>
    <w:r>
      <w:rPr>
        <w:rFonts w:ascii="Tahoma" w:hAnsi="Tahoma" w:cs="Tahoma"/>
        <w:color w:val="595959"/>
        <w:spacing w:val="-2"/>
        <w:sz w:val="16"/>
        <w:szCs w:val="16"/>
        <w:lang w:val="el-GR" w:eastAsia="ja-JP"/>
      </w:rPr>
      <w:t>Oasis Center</w:t>
    </w:r>
  </w:p>
  <w:p w14:paraId="3AE0CB97" w14:textId="77777777" w:rsidR="00CF48BA" w:rsidRPr="00460A03" w:rsidRDefault="00F33D1F" w:rsidP="00E448A2">
    <w:pPr>
      <w:tabs>
        <w:tab w:val="left" w:pos="2127"/>
        <w:tab w:val="left" w:pos="4962"/>
      </w:tabs>
      <w:spacing w:after="0"/>
      <w:ind w:left="-567" w:right="43"/>
      <w:rPr>
        <w:lang w:val="el-GR"/>
      </w:rPr>
    </w:pPr>
    <w:r>
      <w:rPr>
        <w:rFonts w:ascii="Tahoma" w:hAnsi="Tahoma" w:cs="Tahoma"/>
        <w:color w:val="595959"/>
        <w:spacing w:val="-2"/>
        <w:sz w:val="16"/>
        <w:szCs w:val="16"/>
        <w:lang w:val="el-GR"/>
      </w:rPr>
      <w:t>Τ.Θ. 21657, 1511 Λευκωσία</w:t>
    </w:r>
    <w:r>
      <w:rPr>
        <w:rFonts w:ascii="Tahoma" w:hAnsi="Tahoma" w:cs="Tahoma"/>
        <w:color w:val="595959"/>
        <w:spacing w:val="-2"/>
        <w:sz w:val="16"/>
        <w:szCs w:val="16"/>
        <w:lang w:val="el-GR"/>
      </w:rPr>
      <w:tab/>
      <w:t>3032</w:t>
    </w:r>
    <w:r>
      <w:rPr>
        <w:rFonts w:ascii="Tahoma" w:eastAsia="Malgun Gothic" w:hAnsi="Tahoma" w:cs="Tahoma"/>
        <w:color w:val="595959"/>
        <w:spacing w:val="-2"/>
        <w:sz w:val="16"/>
        <w:szCs w:val="16"/>
        <w:lang w:val="el-GR" w:eastAsia="ko-KR"/>
      </w:rPr>
      <w:t xml:space="preserve"> Λεμεσός</w:t>
    </w:r>
  </w:p>
  <w:p w14:paraId="5CEF2264" w14:textId="77777777" w:rsidR="00CF48BA" w:rsidRPr="00460A03" w:rsidRDefault="00F33D1F" w:rsidP="00E448A2">
    <w:pPr>
      <w:tabs>
        <w:tab w:val="left" w:pos="2127"/>
        <w:tab w:val="left" w:pos="4962"/>
      </w:tabs>
      <w:spacing w:after="0"/>
      <w:ind w:left="-567" w:right="43"/>
      <w:rPr>
        <w:lang w:val="el-GR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A6ACE74" wp14:editId="7E7F04CA">
          <wp:simplePos x="0" y="0"/>
          <wp:positionH relativeFrom="column">
            <wp:posOffset>3292470</wp:posOffset>
          </wp:positionH>
          <wp:positionV relativeFrom="paragraph">
            <wp:posOffset>99697</wp:posOffset>
          </wp:positionV>
          <wp:extent cx="1736088" cy="484503"/>
          <wp:effectExtent l="0" t="0" r="0" b="0"/>
          <wp:wrapNone/>
          <wp:docPr id="5" name="Picture 1" descr="BUSINESSEUROPE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6088" cy="4845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E7B29D" wp14:editId="78BC2D57">
              <wp:simplePos x="0" y="0"/>
              <wp:positionH relativeFrom="column">
                <wp:posOffset>5260342</wp:posOffset>
              </wp:positionH>
              <wp:positionV relativeFrom="paragraph">
                <wp:posOffset>19046</wp:posOffset>
              </wp:positionV>
              <wp:extent cx="0" cy="445770"/>
              <wp:effectExtent l="0" t="0" r="38100" b="30480"/>
              <wp:wrapNone/>
              <wp:docPr id="6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577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33834C7D" id="Straight Arrow Connector 2" o:spid="_x0000_s1026" type="#_x0000_t32" style="position:absolute;margin-left:414.2pt;margin-top:1.5pt;width:0;height:35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" strokeweight=".17625mm"/>
          </w:pict>
        </mc:Fallback>
      </mc:AlternateContent>
    </w:r>
    <w:r>
      <w:rPr>
        <w:rFonts w:ascii="Tahoma" w:hAnsi="Tahoma" w:cs="Tahoma"/>
        <w:color w:val="595959"/>
        <w:spacing w:val="-2"/>
        <w:sz w:val="16"/>
        <w:szCs w:val="16"/>
        <w:lang w:val="el-GR"/>
      </w:rPr>
      <w:t>Τηλ : +357 22 665102</w:t>
    </w:r>
    <w:r>
      <w:rPr>
        <w:rFonts w:ascii="Tahoma" w:hAnsi="Tahoma" w:cs="Tahoma"/>
        <w:color w:val="595959"/>
        <w:spacing w:val="-2"/>
        <w:sz w:val="16"/>
        <w:szCs w:val="16"/>
        <w:lang w:val="el-GR"/>
      </w:rPr>
      <w:tab/>
      <w:t>Τηλ.: + 357 25 313305</w:t>
    </w:r>
  </w:p>
  <w:p w14:paraId="5D073B8E" w14:textId="77777777" w:rsidR="00CF48BA" w:rsidRDefault="00F33D1F" w:rsidP="00E448A2">
    <w:pPr>
      <w:tabs>
        <w:tab w:val="left" w:pos="2127"/>
        <w:tab w:val="left" w:pos="4962"/>
      </w:tabs>
      <w:spacing w:after="0"/>
      <w:ind w:left="-567" w:right="43"/>
    </w:pPr>
    <w:r>
      <w:rPr>
        <w:rFonts w:ascii="Tahoma" w:hAnsi="Tahoma" w:cs="Tahoma"/>
        <w:color w:val="595959"/>
        <w:spacing w:val="-2"/>
        <w:sz w:val="16"/>
        <w:szCs w:val="16"/>
        <w:lang w:val="el-GR"/>
      </w:rPr>
      <w:t>Φαξ</w:t>
    </w:r>
    <w:r>
      <w:rPr>
        <w:rFonts w:ascii="Tahoma" w:hAnsi="Tahoma" w:cs="Tahoma"/>
        <w:color w:val="595959"/>
        <w:spacing w:val="-2"/>
        <w:sz w:val="16"/>
        <w:szCs w:val="16"/>
      </w:rPr>
      <w:t>: +357 22 669459</w:t>
    </w:r>
    <w:r>
      <w:rPr>
        <w:rFonts w:ascii="Tahoma" w:hAnsi="Tahoma" w:cs="Tahoma"/>
        <w:color w:val="595959"/>
        <w:spacing w:val="-2"/>
        <w:sz w:val="16"/>
        <w:szCs w:val="16"/>
      </w:rPr>
      <w:tab/>
    </w:r>
    <w:r>
      <w:rPr>
        <w:rFonts w:ascii="Tahoma" w:hAnsi="Tahoma" w:cs="Tahoma"/>
        <w:color w:val="595959"/>
        <w:spacing w:val="-2"/>
        <w:sz w:val="16"/>
        <w:szCs w:val="16"/>
        <w:lang w:val="el-GR"/>
      </w:rPr>
      <w:t>Φαξ</w:t>
    </w:r>
    <w:r>
      <w:rPr>
        <w:rFonts w:ascii="Tahoma" w:hAnsi="Tahoma" w:cs="Tahoma"/>
        <w:color w:val="595959"/>
        <w:spacing w:val="-2"/>
        <w:sz w:val="16"/>
        <w:szCs w:val="16"/>
      </w:rPr>
      <w:t>: + 357 25 313307</w:t>
    </w:r>
  </w:p>
  <w:p w14:paraId="79849FA2" w14:textId="77777777" w:rsidR="00CF48BA" w:rsidRDefault="00F33D1F" w:rsidP="00E448A2">
    <w:pPr>
      <w:tabs>
        <w:tab w:val="left" w:pos="2127"/>
        <w:tab w:val="left" w:pos="4962"/>
      </w:tabs>
      <w:spacing w:after="0"/>
      <w:ind w:left="-567" w:right="43"/>
      <w:jc w:val="both"/>
    </w:pPr>
    <w:r>
      <w:rPr>
        <w:rFonts w:ascii="Tahoma" w:hAnsi="Tahoma" w:cs="Tahoma"/>
        <w:color w:val="595959"/>
        <w:spacing w:val="-2"/>
        <w:sz w:val="16"/>
        <w:szCs w:val="16"/>
        <w:lang w:eastAsia="ja-JP"/>
      </w:rPr>
      <w:t>Email</w:t>
    </w:r>
    <w:r>
      <w:rPr>
        <w:rFonts w:ascii="Tahoma" w:hAnsi="Tahoma" w:cs="Tahoma"/>
        <w:color w:val="595959"/>
        <w:spacing w:val="-2"/>
        <w:sz w:val="16"/>
        <w:szCs w:val="16"/>
      </w:rPr>
      <w:t xml:space="preserve">: </w:t>
    </w:r>
    <w:hyperlink r:id="rId4" w:history="1">
      <w:r>
        <w:rPr>
          <w:rStyle w:val="Hyperlink"/>
          <w:rFonts w:ascii="Tahoma" w:hAnsi="Tahoma" w:cs="Tahoma"/>
          <w:color w:val="595959"/>
          <w:spacing w:val="-2"/>
          <w:sz w:val="16"/>
          <w:szCs w:val="16"/>
        </w:rPr>
        <w:t>info@oeb.org.cy</w:t>
      </w:r>
    </w:hyperlink>
    <w:r>
      <w:rPr>
        <w:rFonts w:ascii="Tahoma" w:hAnsi="Tahoma" w:cs="Tahoma"/>
        <w:color w:val="595959"/>
        <w:spacing w:val="-2"/>
        <w:sz w:val="16"/>
        <w:szCs w:val="16"/>
      </w:rPr>
      <w:tab/>
      <w:t>Email: infolimassol@oeb.org.cy</w:t>
    </w:r>
  </w:p>
  <w:p w14:paraId="6FECFD04" w14:textId="77777777" w:rsidR="00CF48BA" w:rsidRDefault="00F33D1F" w:rsidP="00E448A2">
    <w:pPr>
      <w:tabs>
        <w:tab w:val="left" w:pos="2127"/>
        <w:tab w:val="right" w:pos="9574"/>
      </w:tabs>
      <w:spacing w:after="0"/>
      <w:ind w:left="-567" w:right="43"/>
      <w:jc w:val="both"/>
    </w:pPr>
    <w:r>
      <w:rPr>
        <w:rFonts w:ascii="Tahoma" w:hAnsi="Tahoma" w:cs="Tahoma"/>
        <w:color w:val="595959"/>
        <w:spacing w:val="-2"/>
        <w:sz w:val="16"/>
        <w:szCs w:val="16"/>
      </w:rPr>
      <w:t>www.oeb.org.cy</w:t>
    </w:r>
    <w:r>
      <w:rPr>
        <w:rFonts w:ascii="Tahoma" w:hAnsi="Tahoma" w:cs="Tahoma"/>
        <w:color w:val="595959"/>
        <w:spacing w:val="-2"/>
        <w:sz w:val="16"/>
        <w:szCs w:val="16"/>
      </w:rPr>
      <w:tab/>
      <w:t>www.oeb.org.cy</w:t>
    </w:r>
    <w:r>
      <w:rPr>
        <w:rFonts w:ascii="Tahoma" w:hAnsi="Tahoma" w:cs="Tahoma"/>
        <w:color w:val="595959"/>
        <w:spacing w:val="-2"/>
        <w:sz w:val="16"/>
        <w:szCs w:val="16"/>
      </w:rPr>
      <w:tab/>
      <w:t>1</w:t>
    </w:r>
  </w:p>
  <w:p w14:paraId="71B36355" w14:textId="77777777" w:rsidR="00CF48BA" w:rsidRDefault="00F94C5A" w:rsidP="00E44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81EB6" w14:textId="77777777" w:rsidR="00455B4D" w:rsidRDefault="00455B4D">
      <w:pPr>
        <w:spacing w:after="0"/>
      </w:pPr>
      <w:r>
        <w:separator/>
      </w:r>
    </w:p>
  </w:footnote>
  <w:footnote w:type="continuationSeparator" w:id="0">
    <w:p w14:paraId="4FA3C257" w14:textId="77777777" w:rsidR="00455B4D" w:rsidRDefault="00455B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50658" w14:textId="77777777" w:rsidR="00CF48BA" w:rsidRDefault="00F33D1F">
    <w:pPr>
      <w:ind w:left="284" w:right="-164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9E246D" wp14:editId="68E85DE2">
          <wp:simplePos x="0" y="0"/>
          <wp:positionH relativeFrom="column">
            <wp:posOffset>-266062</wp:posOffset>
          </wp:positionH>
          <wp:positionV relativeFrom="paragraph">
            <wp:posOffset>-67949</wp:posOffset>
          </wp:positionV>
          <wp:extent cx="821058" cy="923287"/>
          <wp:effectExtent l="0" t="0" r="0" b="0"/>
          <wp:wrapNone/>
          <wp:docPr id="1" name="Picture 5" descr="OEB (Logo only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1058" cy="92328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595959"/>
        <w:sz w:val="30"/>
        <w:szCs w:val="30"/>
        <w:lang w:val="el-GR"/>
      </w:rPr>
      <w:t xml:space="preserve">    </w:t>
    </w:r>
  </w:p>
  <w:p w14:paraId="15B14765" w14:textId="77777777" w:rsidR="00CF48BA" w:rsidRDefault="00F33D1F">
    <w:pPr>
      <w:ind w:left="284" w:right="-164"/>
      <w:jc w:val="right"/>
    </w:pPr>
    <w:r>
      <w:rPr>
        <w:rFonts w:ascii="Tahoma" w:hAnsi="Tahoma" w:cs="Tahoma"/>
        <w:b/>
        <w:color w:val="595959"/>
        <w:sz w:val="30"/>
        <w:szCs w:val="30"/>
        <w:lang w:val="el-GR"/>
      </w:rPr>
      <w:tab/>
      <w:t>ΟΜΟΣΠΟΝΔΙΑ ΕΡΓΟΔΟΤΩΝ &amp; ΒΙΟΜΗΧΑΝΩΝ (ΚΥΠΡΟΥ)</w:t>
    </w:r>
  </w:p>
  <w:p w14:paraId="4D0CB6F9" w14:textId="77777777" w:rsidR="00CF48BA" w:rsidRDefault="00F94C5A">
    <w:pPr>
      <w:pStyle w:val="Header"/>
      <w:ind w:right="-16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E6"/>
    <w:rsid w:val="001D5DCE"/>
    <w:rsid w:val="0040306A"/>
    <w:rsid w:val="00432215"/>
    <w:rsid w:val="00455B4D"/>
    <w:rsid w:val="0049086B"/>
    <w:rsid w:val="004F76FB"/>
    <w:rsid w:val="005273C6"/>
    <w:rsid w:val="009957E6"/>
    <w:rsid w:val="009A173B"/>
    <w:rsid w:val="00A37F1F"/>
    <w:rsid w:val="00A90B33"/>
    <w:rsid w:val="00AA12B0"/>
    <w:rsid w:val="00C05B87"/>
    <w:rsid w:val="00C72459"/>
    <w:rsid w:val="00D7510C"/>
    <w:rsid w:val="00E279E0"/>
    <w:rsid w:val="00E448A2"/>
    <w:rsid w:val="00F33D1F"/>
    <w:rsid w:val="00F9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8EF5"/>
  <w15:chartTrackingRefBased/>
  <w15:docId w15:val="{F482C719-AF5D-4B5F-9A50-6DE57F51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7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57E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957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9957E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957E6"/>
    <w:rPr>
      <w:rFonts w:ascii="Calibri" w:eastAsia="Calibri" w:hAnsi="Calibri" w:cs="Times New Roman"/>
    </w:rPr>
  </w:style>
  <w:style w:type="character" w:styleId="Hyperlink">
    <w:name w:val="Hyperlink"/>
    <w:rsid w:val="009957E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commissioner@tax.mof.gov.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mailto:info@oeb.org.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C92CE-E058-4C21-89F2-C9751056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Photiadou</dc:creator>
  <cp:keywords/>
  <dc:description/>
  <cp:lastModifiedBy>Despo Senekki</cp:lastModifiedBy>
  <cp:revision>16</cp:revision>
  <dcterms:created xsi:type="dcterms:W3CDTF">2019-11-06T10:32:00Z</dcterms:created>
  <dcterms:modified xsi:type="dcterms:W3CDTF">2019-11-07T15:02:00Z</dcterms:modified>
</cp:coreProperties>
</file>