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jc w:val="center"/>
        <w:rPr>
          <w:rFonts w:ascii="Arial" w:hAnsi="Arial" w:cs="Arial"/>
          <w:b/>
          <w:i/>
          <w:sz w:val="24"/>
        </w:rPr>
      </w:pPr>
      <w:r w:rsidRPr="003A0EBF">
        <w:rPr>
          <w:rFonts w:ascii="Arial" w:hAnsi="Arial" w:cs="Arial"/>
          <w:b/>
          <w:sz w:val="24"/>
        </w:rPr>
        <w:t xml:space="preserve">NOTIFICATION TO ICPAC FOR REGISTRATION OF A TRUST </w:t>
      </w:r>
      <w:r w:rsidR="003A0EBF">
        <w:rPr>
          <w:rFonts w:ascii="Arial" w:hAnsi="Arial" w:cs="Arial"/>
          <w:b/>
          <w:sz w:val="24"/>
        </w:rPr>
        <w:br/>
      </w:r>
      <w:r w:rsidRPr="003A0EBF">
        <w:rPr>
          <w:rFonts w:ascii="Arial" w:hAnsi="Arial" w:cs="Arial"/>
          <w:b/>
          <w:sz w:val="24"/>
        </w:rPr>
        <w:t>IN THE TRUST REGISTRY</w:t>
      </w:r>
      <w:r w:rsidR="003A0EBF">
        <w:rPr>
          <w:rFonts w:ascii="Arial" w:hAnsi="Arial" w:cs="Arial"/>
          <w:b/>
          <w:sz w:val="24"/>
        </w:rPr>
        <w:t xml:space="preserve"> </w:t>
      </w:r>
      <w:r w:rsidRPr="003A0EBF">
        <w:rPr>
          <w:rFonts w:ascii="Arial" w:hAnsi="Arial" w:cs="Arial"/>
          <w:b/>
          <w:sz w:val="24"/>
        </w:rPr>
        <w:t xml:space="preserve">OR FOR CHANGE OF </w:t>
      </w:r>
      <w:r w:rsidR="003A0EBF">
        <w:rPr>
          <w:rFonts w:ascii="Arial" w:hAnsi="Arial" w:cs="Arial"/>
          <w:b/>
          <w:sz w:val="24"/>
        </w:rPr>
        <w:br/>
      </w:r>
      <w:r w:rsidRPr="003A0EBF">
        <w:rPr>
          <w:rFonts w:ascii="Arial" w:hAnsi="Arial" w:cs="Arial"/>
          <w:b/>
          <w:sz w:val="24"/>
        </w:rPr>
        <w:t xml:space="preserve">INFORMATION OF AN ALREADY </w:t>
      </w:r>
      <w:r w:rsidR="003A0EBF">
        <w:rPr>
          <w:rFonts w:ascii="Arial" w:hAnsi="Arial" w:cs="Arial"/>
          <w:b/>
          <w:sz w:val="24"/>
        </w:rPr>
        <w:t>RECORDED</w:t>
      </w:r>
      <w:r w:rsidRPr="003A0EBF">
        <w:rPr>
          <w:rFonts w:ascii="Arial" w:hAnsi="Arial" w:cs="Arial"/>
          <w:b/>
          <w:sz w:val="24"/>
        </w:rPr>
        <w:t xml:space="preserve"> TRUST</w:t>
      </w: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jc w:val="center"/>
        <w:rPr>
          <w:rFonts w:ascii="Arial" w:hAnsi="Arial" w:cs="Arial"/>
          <w:i/>
        </w:rPr>
      </w:pPr>
      <w:r w:rsidRPr="003A0EBF">
        <w:rPr>
          <w:rFonts w:ascii="Arial" w:hAnsi="Arial" w:cs="Arial"/>
          <w:i/>
        </w:rPr>
        <w:t xml:space="preserve">[As per Article 25A of the consolidated Laws </w:t>
      </w:r>
      <w:proofErr w:type="gramStart"/>
      <w:r w:rsidRPr="003A0EBF">
        <w:rPr>
          <w:rFonts w:ascii="Arial" w:hAnsi="Arial" w:cs="Arial"/>
          <w:i/>
        </w:rPr>
        <w:t>L.196(</w:t>
      </w:r>
      <w:proofErr w:type="gramEnd"/>
      <w:r w:rsidRPr="003A0EBF">
        <w:rPr>
          <w:rFonts w:ascii="Arial" w:hAnsi="Arial" w:cs="Arial"/>
          <w:i/>
        </w:rPr>
        <w:t xml:space="preserve">I)/2012 and L.109(I)/2013, </w:t>
      </w:r>
      <w:r w:rsidRPr="003A0EBF">
        <w:rPr>
          <w:rFonts w:ascii="Arial" w:hAnsi="Arial" w:cs="Arial"/>
          <w:i/>
        </w:rPr>
        <w:br/>
        <w:t>and in accordance with the Regulations of the Institute.]</w:t>
      </w: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  <w:b/>
        </w:rPr>
      </w:pPr>
      <w:r w:rsidRPr="003A0EBF">
        <w:rPr>
          <w:rFonts w:ascii="Arial" w:hAnsi="Arial" w:cs="Arial"/>
          <w:b/>
        </w:rPr>
        <w:t>PART I – Type of activity</w:t>
      </w:r>
    </w:p>
    <w:p w:rsidR="00184DB5" w:rsidRPr="003A0EBF" w:rsidRDefault="00184DB5" w:rsidP="003A0EBF">
      <w:pPr>
        <w:pStyle w:val="NoSpacing"/>
        <w:rPr>
          <w:rFonts w:ascii="Arial" w:hAnsi="Arial" w:cs="Arial"/>
          <w:i/>
        </w:rPr>
      </w:pP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</w:rPr>
        <w:tab/>
      </w:r>
      <w:r w:rsidRPr="003A0EBF">
        <w:rPr>
          <w:rFonts w:ascii="Arial" w:hAnsi="Arial" w:cs="Arial"/>
          <w:i/>
        </w:rPr>
        <w:t>Tick (√) as appropriate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184DB5" w:rsidRPr="00E634FA" w:rsidTr="003A0EBF">
        <w:trPr>
          <w:trHeight w:val="567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Registration of a new Trust</w:t>
            </w: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</w:tr>
      <w:tr w:rsidR="00184DB5" w:rsidRPr="00E634FA" w:rsidTr="003A0EBF">
        <w:trPr>
          <w:trHeight w:val="285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Notification of changes to existing Trust</w:t>
            </w: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  <w:b/>
        </w:rPr>
      </w:pPr>
      <w:r w:rsidRPr="003A0EBF">
        <w:rPr>
          <w:rFonts w:ascii="Arial" w:hAnsi="Arial" w:cs="Arial"/>
          <w:b/>
        </w:rPr>
        <w:t>PART II – Identity of ASP</w:t>
      </w: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Name of ASP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Practising Certificate No.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Contact person’s name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Phone number of contact person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Email address of contact person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  <w:b/>
        </w:rPr>
      </w:pPr>
      <w:r w:rsidRPr="003A0EBF">
        <w:rPr>
          <w:rFonts w:ascii="Arial" w:hAnsi="Arial" w:cs="Arial"/>
          <w:b/>
        </w:rPr>
        <w:t>PART I</w:t>
      </w:r>
      <w:r w:rsidRPr="003A0EBF">
        <w:rPr>
          <w:rFonts w:ascii="Arial" w:hAnsi="Arial" w:cs="Arial"/>
          <w:b/>
          <w:lang w:val="el-GR"/>
        </w:rPr>
        <w:t>ΙΙ</w:t>
      </w:r>
      <w:r w:rsidRPr="003A0EBF">
        <w:rPr>
          <w:rFonts w:ascii="Arial" w:hAnsi="Arial" w:cs="Arial"/>
          <w:b/>
        </w:rPr>
        <w:t xml:space="preserve"> – Trust Information </w:t>
      </w: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Trust name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E634FA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Change of trust name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i/>
              </w:rPr>
            </w:pPr>
            <w:r w:rsidRPr="003A0EBF">
              <w:rPr>
                <w:rFonts w:ascii="Arial" w:hAnsi="Arial" w:cs="Arial"/>
              </w:rPr>
              <w:t xml:space="preserve"> </w:t>
            </w:r>
            <w:r w:rsidRPr="003A0EBF">
              <w:rPr>
                <w:rFonts w:ascii="Arial" w:hAnsi="Arial" w:cs="Arial"/>
                <w:i/>
              </w:rPr>
              <w:t>(where applicable)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Trustee name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highlight w:val="yellow"/>
                <w:lang w:val="el-GR"/>
              </w:rPr>
            </w:pPr>
          </w:p>
        </w:tc>
      </w:tr>
      <w:tr w:rsidR="00184DB5" w:rsidRPr="00E634FA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 xml:space="preserve"> Change of trustee name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i/>
              </w:rPr>
            </w:pPr>
            <w:r w:rsidRPr="003A0EBF">
              <w:rPr>
                <w:rFonts w:ascii="Arial" w:hAnsi="Arial" w:cs="Arial"/>
                <w:i/>
              </w:rPr>
              <w:t>(where applicable)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highlight w:val="yellow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Postal address of trustee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Phone number of trustee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lastRenderedPageBreak/>
              <w:t>Email address of trustee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 xml:space="preserve"> Date of trust establishment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  <w:tr w:rsidR="00184DB5" w:rsidRPr="00E634FA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Date of adoption of Cyprus Law as the Law governing the trust (</w:t>
            </w:r>
            <w:r w:rsidRPr="003A0EBF">
              <w:rPr>
                <w:rFonts w:ascii="Arial" w:hAnsi="Arial" w:cs="Arial"/>
                <w:i/>
              </w:rPr>
              <w:t>where applicable</w:t>
            </w:r>
            <w:r w:rsidRPr="003A0EBF">
              <w:rPr>
                <w:rFonts w:ascii="Arial" w:hAnsi="Arial" w:cs="Arial"/>
              </w:rPr>
              <w:t>)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 xml:space="preserve">Date of change in the Law governing the trust 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  <w:i/>
              </w:rPr>
              <w:t>(where applicable)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highlight w:val="yellow"/>
              </w:rPr>
            </w:pPr>
          </w:p>
        </w:tc>
      </w:tr>
      <w:tr w:rsidR="00184DB5" w:rsidRPr="003A0EBF" w:rsidTr="003A0EBF">
        <w:trPr>
          <w:trHeight w:val="680"/>
        </w:trPr>
        <w:tc>
          <w:tcPr>
            <w:tcW w:w="354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  <w:r w:rsidRPr="003A0EBF">
              <w:rPr>
                <w:rFonts w:ascii="Arial" w:hAnsi="Arial" w:cs="Arial"/>
              </w:rPr>
              <w:t>Termination date of trust</w:t>
            </w:r>
          </w:p>
          <w:p w:rsidR="00184DB5" w:rsidRPr="003A0EBF" w:rsidRDefault="00184DB5" w:rsidP="003A0EB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813" w:type="dxa"/>
          </w:tcPr>
          <w:p w:rsidR="00184DB5" w:rsidRPr="003A0EBF" w:rsidRDefault="00184DB5" w:rsidP="003A0EBF">
            <w:pPr>
              <w:pStyle w:val="NoSpacing"/>
              <w:rPr>
                <w:rFonts w:ascii="Arial" w:hAnsi="Arial" w:cs="Arial"/>
                <w:lang w:val="el-GR"/>
              </w:rPr>
            </w:pPr>
          </w:p>
        </w:tc>
      </w:tr>
    </w:tbl>
    <w:p w:rsidR="00184DB5" w:rsidRPr="003A0EBF" w:rsidRDefault="00184DB5" w:rsidP="003A0EBF">
      <w:pPr>
        <w:pStyle w:val="NoSpacing"/>
        <w:rPr>
          <w:rFonts w:ascii="Arial" w:hAnsi="Arial" w:cs="Arial"/>
          <w:lang w:val="el-GR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  <w:lang w:val="el-GR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  <w:lang w:val="el-GR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  <w:lang w:val="el-GR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3A0EBF" w:rsidRPr="003A0EBF" w:rsidTr="003A0EBF">
        <w:trPr>
          <w:trHeight w:val="680"/>
        </w:trPr>
        <w:tc>
          <w:tcPr>
            <w:tcW w:w="354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</w:tc>
        <w:tc>
          <w:tcPr>
            <w:tcW w:w="581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3A0EBF" w:rsidRPr="003A0EBF" w:rsidTr="003A0EBF">
        <w:trPr>
          <w:trHeight w:val="680"/>
        </w:trPr>
        <w:tc>
          <w:tcPr>
            <w:tcW w:w="354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signatory:</w:t>
            </w:r>
          </w:p>
        </w:tc>
        <w:tc>
          <w:tcPr>
            <w:tcW w:w="581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3A0EBF" w:rsidRPr="003A0EBF" w:rsidTr="003A0EBF">
        <w:trPr>
          <w:trHeight w:val="680"/>
        </w:trPr>
        <w:tc>
          <w:tcPr>
            <w:tcW w:w="3543" w:type="dxa"/>
          </w:tcPr>
          <w:p w:rsid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Capacity of signatory:</w:t>
            </w:r>
          </w:p>
        </w:tc>
        <w:tc>
          <w:tcPr>
            <w:tcW w:w="581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3A0EBF" w:rsidRPr="003A0EBF" w:rsidTr="003A0EBF">
        <w:trPr>
          <w:trHeight w:val="680"/>
        </w:trPr>
        <w:tc>
          <w:tcPr>
            <w:tcW w:w="354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5813" w:type="dxa"/>
          </w:tcPr>
          <w:p w:rsidR="003A0EBF" w:rsidRPr="003A0EBF" w:rsidRDefault="003A0EBF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</w:tbl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Default="00184DB5" w:rsidP="003A0EBF">
      <w:pPr>
        <w:pStyle w:val="NoSpacing"/>
        <w:rPr>
          <w:rFonts w:ascii="Arial" w:hAnsi="Arial" w:cs="Arial"/>
        </w:rPr>
      </w:pPr>
    </w:p>
    <w:p w:rsidR="003444D6" w:rsidRDefault="003444D6" w:rsidP="003A0EBF">
      <w:pPr>
        <w:pStyle w:val="NoSpacing"/>
        <w:rPr>
          <w:rFonts w:ascii="Arial" w:hAnsi="Arial" w:cs="Arial"/>
        </w:rPr>
      </w:pPr>
    </w:p>
    <w:p w:rsidR="003444D6" w:rsidRDefault="003444D6" w:rsidP="003A0EBF">
      <w:pPr>
        <w:pStyle w:val="NoSpacing"/>
        <w:rPr>
          <w:rFonts w:ascii="Arial" w:hAnsi="Arial" w:cs="Arial"/>
        </w:rPr>
      </w:pPr>
    </w:p>
    <w:p w:rsidR="00D52048" w:rsidRDefault="00D52048" w:rsidP="003A0EBF">
      <w:pPr>
        <w:pStyle w:val="NoSpacing"/>
        <w:rPr>
          <w:rFonts w:ascii="Arial" w:hAnsi="Arial" w:cs="Arial"/>
        </w:rPr>
      </w:pPr>
    </w:p>
    <w:p w:rsidR="00D52048" w:rsidRDefault="00D52048" w:rsidP="003A0EBF">
      <w:pPr>
        <w:pStyle w:val="NoSpacing"/>
        <w:rPr>
          <w:rFonts w:ascii="Arial" w:hAnsi="Arial" w:cs="Arial"/>
        </w:rPr>
      </w:pPr>
    </w:p>
    <w:p w:rsidR="00D52048" w:rsidRDefault="00D52048" w:rsidP="003A0EBF">
      <w:pPr>
        <w:pStyle w:val="NoSpacing"/>
        <w:rPr>
          <w:rFonts w:ascii="Arial" w:hAnsi="Arial" w:cs="Arial"/>
        </w:rPr>
      </w:pPr>
    </w:p>
    <w:p w:rsidR="003444D6" w:rsidRPr="003A0EBF" w:rsidRDefault="003444D6" w:rsidP="003A0EBF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138651</wp:posOffset>
                </wp:positionH>
                <wp:positionV relativeFrom="paragraph">
                  <wp:posOffset>90004</wp:posOffset>
                </wp:positionV>
                <wp:extent cx="5803900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9pt,7.1pt" to="467.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" strokecolor="#4579b8 [3044]"/>
            </w:pict>
          </mc:Fallback>
        </mc:AlternateContent>
      </w:r>
    </w:p>
    <w:p w:rsidR="00184DB5" w:rsidRPr="003444D6" w:rsidRDefault="00184DB5" w:rsidP="003444D6">
      <w:pPr>
        <w:pStyle w:val="NoSpacing"/>
        <w:ind w:left="720"/>
        <w:rPr>
          <w:rFonts w:ascii="Arial" w:hAnsi="Arial" w:cs="Arial"/>
          <w:i/>
          <w:sz w:val="20"/>
        </w:rPr>
      </w:pPr>
    </w:p>
    <w:p w:rsidR="00184DB5" w:rsidRPr="003444D6" w:rsidRDefault="003444D6" w:rsidP="003444D6">
      <w:pPr>
        <w:pStyle w:val="NoSpacing"/>
        <w:ind w:left="360"/>
        <w:rPr>
          <w:rFonts w:ascii="Arial" w:hAnsi="Arial" w:cs="Arial"/>
          <w:i/>
          <w:sz w:val="20"/>
          <w:u w:val="single"/>
        </w:rPr>
      </w:pPr>
      <w:r w:rsidRPr="003444D6">
        <w:rPr>
          <w:rFonts w:ascii="Arial" w:hAnsi="Arial" w:cs="Arial"/>
          <w:i/>
          <w:sz w:val="20"/>
          <w:u w:val="single"/>
        </w:rPr>
        <w:t>Footnotes</w:t>
      </w:r>
      <w:r>
        <w:rPr>
          <w:rFonts w:ascii="Arial" w:hAnsi="Arial" w:cs="Arial"/>
          <w:i/>
          <w:sz w:val="20"/>
          <w:u w:val="single"/>
        </w:rPr>
        <w:t>:</w:t>
      </w:r>
    </w:p>
    <w:p w:rsidR="00184DB5" w:rsidRPr="003444D6" w:rsidRDefault="00184DB5" w:rsidP="003444D6">
      <w:pPr>
        <w:pStyle w:val="NoSpacing"/>
        <w:ind w:left="720"/>
        <w:rPr>
          <w:rFonts w:ascii="Arial" w:hAnsi="Arial" w:cs="Arial"/>
          <w:i/>
          <w:sz w:val="20"/>
        </w:rPr>
      </w:pPr>
    </w:p>
    <w:p w:rsidR="003444D6" w:rsidRPr="003444D6" w:rsidRDefault="003444D6" w:rsidP="003444D6">
      <w:pPr>
        <w:pStyle w:val="NoSpacing"/>
        <w:numPr>
          <w:ilvl w:val="0"/>
          <w:numId w:val="15"/>
        </w:numPr>
        <w:rPr>
          <w:rFonts w:ascii="Arial" w:hAnsi="Arial" w:cs="Arial"/>
          <w:i/>
          <w:sz w:val="20"/>
        </w:rPr>
      </w:pPr>
      <w:r w:rsidRPr="003444D6">
        <w:rPr>
          <w:rFonts w:ascii="Arial" w:hAnsi="Arial" w:cs="Arial"/>
          <w:i/>
          <w:sz w:val="20"/>
        </w:rPr>
        <w:t xml:space="preserve">For each new Trust or change </w:t>
      </w:r>
      <w:r w:rsidR="00E634FA">
        <w:rPr>
          <w:rFonts w:ascii="Arial" w:hAnsi="Arial" w:cs="Arial"/>
          <w:i/>
          <w:sz w:val="20"/>
        </w:rPr>
        <w:t>in</w:t>
      </w:r>
      <w:r w:rsidRPr="003444D6">
        <w:rPr>
          <w:rFonts w:ascii="Arial" w:hAnsi="Arial" w:cs="Arial"/>
          <w:i/>
          <w:sz w:val="20"/>
        </w:rPr>
        <w:t xml:space="preserve"> an existing Trust, a separate notification form must be used.</w:t>
      </w:r>
    </w:p>
    <w:p w:rsidR="003444D6" w:rsidRPr="003444D6" w:rsidRDefault="003444D6" w:rsidP="003444D6">
      <w:pPr>
        <w:pStyle w:val="NoSpacing"/>
        <w:numPr>
          <w:ilvl w:val="0"/>
          <w:numId w:val="15"/>
        </w:numPr>
        <w:rPr>
          <w:rFonts w:ascii="Arial" w:hAnsi="Arial" w:cs="Arial"/>
          <w:i/>
          <w:sz w:val="20"/>
        </w:rPr>
      </w:pPr>
      <w:r w:rsidRPr="003444D6">
        <w:rPr>
          <w:rFonts w:ascii="Arial" w:hAnsi="Arial" w:cs="Arial"/>
          <w:i/>
          <w:sz w:val="20"/>
        </w:rPr>
        <w:t xml:space="preserve">New Trust notifications must be submitted </w:t>
      </w:r>
      <w:r w:rsidRPr="00E634FA">
        <w:rPr>
          <w:rFonts w:ascii="Arial" w:hAnsi="Arial" w:cs="Arial"/>
          <w:i/>
          <w:sz w:val="20"/>
          <w:u w:val="single"/>
        </w:rPr>
        <w:t>within 15 days</w:t>
      </w:r>
      <w:r w:rsidRPr="003444D6">
        <w:rPr>
          <w:rFonts w:ascii="Arial" w:hAnsi="Arial" w:cs="Arial"/>
          <w:i/>
          <w:sz w:val="20"/>
        </w:rPr>
        <w:t xml:space="preserve"> from the date of the establishment of the Trust.</w:t>
      </w:r>
    </w:p>
    <w:p w:rsidR="003444D6" w:rsidRDefault="003444D6" w:rsidP="003444D6">
      <w:pPr>
        <w:pStyle w:val="NoSpacing"/>
        <w:numPr>
          <w:ilvl w:val="0"/>
          <w:numId w:val="15"/>
        </w:numPr>
        <w:rPr>
          <w:rFonts w:ascii="Arial" w:hAnsi="Arial" w:cs="Arial"/>
          <w:i/>
          <w:sz w:val="20"/>
        </w:rPr>
      </w:pPr>
      <w:r w:rsidRPr="003444D6">
        <w:rPr>
          <w:rFonts w:ascii="Arial" w:hAnsi="Arial" w:cs="Arial"/>
          <w:i/>
          <w:sz w:val="20"/>
        </w:rPr>
        <w:t xml:space="preserve">Notification for changes for existing Trusts must be submitted </w:t>
      </w:r>
      <w:bookmarkStart w:id="0" w:name="_GoBack"/>
      <w:r w:rsidRPr="00E634FA">
        <w:rPr>
          <w:rFonts w:ascii="Arial" w:hAnsi="Arial" w:cs="Arial"/>
          <w:i/>
          <w:sz w:val="20"/>
          <w:u w:val="single"/>
        </w:rPr>
        <w:t>within 15 days</w:t>
      </w:r>
      <w:r w:rsidRPr="003444D6">
        <w:rPr>
          <w:rFonts w:ascii="Arial" w:hAnsi="Arial" w:cs="Arial"/>
          <w:i/>
          <w:sz w:val="20"/>
        </w:rPr>
        <w:t xml:space="preserve"> </w:t>
      </w:r>
      <w:bookmarkEnd w:id="0"/>
      <w:r w:rsidRPr="003444D6">
        <w:rPr>
          <w:rFonts w:ascii="Arial" w:hAnsi="Arial" w:cs="Arial"/>
          <w:i/>
          <w:sz w:val="20"/>
        </w:rPr>
        <w:t>from the date of the change.</w:t>
      </w:r>
    </w:p>
    <w:p w:rsidR="00D52048" w:rsidRPr="003444D6" w:rsidRDefault="00D52048" w:rsidP="003444D6">
      <w:pPr>
        <w:pStyle w:val="NoSpacing"/>
        <w:numPr>
          <w:ilvl w:val="0"/>
          <w:numId w:val="15"/>
        </w:num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Notifications of Trusts established before the date of the enforcement of the Law (9/9/2013), can be submitted within 6 months from that date. </w:t>
      </w:r>
    </w:p>
    <w:p w:rsidR="003444D6" w:rsidRPr="003444D6" w:rsidRDefault="003444D6" w:rsidP="003444D6">
      <w:pPr>
        <w:pStyle w:val="NoSpacing"/>
        <w:numPr>
          <w:ilvl w:val="0"/>
          <w:numId w:val="15"/>
        </w:numPr>
        <w:rPr>
          <w:rFonts w:ascii="Arial" w:hAnsi="Arial" w:cs="Arial"/>
          <w:i/>
          <w:sz w:val="20"/>
        </w:rPr>
      </w:pPr>
      <w:r w:rsidRPr="003444D6">
        <w:rPr>
          <w:rFonts w:ascii="Arial" w:hAnsi="Arial" w:cs="Arial"/>
          <w:i/>
          <w:sz w:val="20"/>
        </w:rPr>
        <w:t xml:space="preserve">Each new Trust recording is subject to </w:t>
      </w:r>
      <w:proofErr w:type="gramStart"/>
      <w:r w:rsidRPr="003444D6">
        <w:rPr>
          <w:rFonts w:ascii="Arial" w:hAnsi="Arial" w:cs="Arial"/>
          <w:i/>
          <w:sz w:val="20"/>
        </w:rPr>
        <w:t>an</w:t>
      </w:r>
      <w:proofErr w:type="gramEnd"/>
      <w:r w:rsidRPr="003444D6">
        <w:rPr>
          <w:rFonts w:ascii="Arial" w:hAnsi="Arial" w:cs="Arial"/>
          <w:i/>
          <w:sz w:val="20"/>
        </w:rPr>
        <w:t xml:space="preserve"> one-off fee of €30.</w:t>
      </w:r>
    </w:p>
    <w:p w:rsidR="005545D1" w:rsidRPr="003444D6" w:rsidRDefault="003444D6" w:rsidP="003444D6">
      <w:pPr>
        <w:pStyle w:val="NoSpacing"/>
        <w:numPr>
          <w:ilvl w:val="0"/>
          <w:numId w:val="15"/>
        </w:numPr>
        <w:rPr>
          <w:rFonts w:ascii="Arial" w:hAnsi="Arial" w:cs="Arial"/>
          <w:i/>
          <w:sz w:val="20"/>
        </w:rPr>
      </w:pPr>
      <w:r w:rsidRPr="003444D6">
        <w:rPr>
          <w:rFonts w:ascii="Arial" w:hAnsi="Arial" w:cs="Arial"/>
          <w:i/>
          <w:sz w:val="20"/>
        </w:rPr>
        <w:t xml:space="preserve">Each notification form for change in existing Trusts is subject to </w:t>
      </w:r>
      <w:proofErr w:type="gramStart"/>
      <w:r w:rsidRPr="003444D6">
        <w:rPr>
          <w:rFonts w:ascii="Arial" w:hAnsi="Arial" w:cs="Arial"/>
          <w:i/>
          <w:sz w:val="20"/>
        </w:rPr>
        <w:t>an</w:t>
      </w:r>
      <w:proofErr w:type="gramEnd"/>
      <w:r w:rsidRPr="003444D6">
        <w:rPr>
          <w:rFonts w:ascii="Arial" w:hAnsi="Arial" w:cs="Arial"/>
          <w:i/>
          <w:sz w:val="20"/>
        </w:rPr>
        <w:t xml:space="preserve"> one-off fee of €20.  </w:t>
      </w:r>
    </w:p>
    <w:sectPr w:rsidR="005545D1" w:rsidRPr="003444D6" w:rsidSect="00C367F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3" w:bottom="1440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D26" w:rsidRDefault="00003D26" w:rsidP="000C6DEF">
      <w:r>
        <w:separator/>
      </w:r>
    </w:p>
  </w:endnote>
  <w:endnote w:type="continuationSeparator" w:id="0">
    <w:p w:rsidR="00003D26" w:rsidRDefault="00003D26" w:rsidP="000C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FF" w:rsidRDefault="00C367FF">
    <w:pPr>
      <w:pStyle w:val="Footer"/>
      <w:jc w:val="right"/>
    </w:pPr>
  </w:p>
  <w:p w:rsidR="000C6DEF" w:rsidRPr="00C367FF" w:rsidRDefault="000C6DEF" w:rsidP="00C367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791A07" w:rsidP="00791A07">
    <w:pPr>
      <w:pStyle w:val="Foot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3DBA396" wp14:editId="6C1F7F91">
          <wp:simplePos x="0" y="0"/>
          <wp:positionH relativeFrom="column">
            <wp:posOffset>-99888</wp:posOffset>
          </wp:positionH>
          <wp:positionV relativeFrom="paragraph">
            <wp:posOffset>-303088</wp:posOffset>
          </wp:positionV>
          <wp:extent cx="6333490" cy="5429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349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0F6DC1DC" wp14:editId="00B2C2DB">
          <wp:simplePos x="0" y="0"/>
          <wp:positionH relativeFrom="column">
            <wp:posOffset>541020</wp:posOffset>
          </wp:positionH>
          <wp:positionV relativeFrom="paragraph">
            <wp:posOffset>9978390</wp:posOffset>
          </wp:positionV>
          <wp:extent cx="6326505" cy="529590"/>
          <wp:effectExtent l="0" t="0" r="0" b="3810"/>
          <wp:wrapNone/>
          <wp:docPr id="10" name="Picture 10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k 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4EA0C4B" wp14:editId="01E6970E">
          <wp:simplePos x="0" y="0"/>
          <wp:positionH relativeFrom="column">
            <wp:posOffset>541020</wp:posOffset>
          </wp:positionH>
          <wp:positionV relativeFrom="paragraph">
            <wp:posOffset>9978390</wp:posOffset>
          </wp:positionV>
          <wp:extent cx="6326505" cy="529590"/>
          <wp:effectExtent l="0" t="0" r="0" b="3810"/>
          <wp:wrapNone/>
          <wp:docPr id="11" name="Picture 11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k 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D26" w:rsidRDefault="00003D26" w:rsidP="000C6DEF">
      <w:r>
        <w:separator/>
      </w:r>
    </w:p>
  </w:footnote>
  <w:footnote w:type="continuationSeparator" w:id="0">
    <w:p w:rsidR="00003D26" w:rsidRDefault="00003D26" w:rsidP="000C6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0C6DEF" w:rsidP="000C6DEF">
    <w:pPr>
      <w:pStyle w:val="Header"/>
      <w:jc w:val="center"/>
      <w:rPr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2E7A40E4" wp14:editId="23183037">
          <wp:simplePos x="0" y="0"/>
          <wp:positionH relativeFrom="column">
            <wp:posOffset>2150303</wp:posOffset>
          </wp:positionH>
          <wp:positionV relativeFrom="paragraph">
            <wp:posOffset>-163195</wp:posOffset>
          </wp:positionV>
          <wp:extent cx="1669774" cy="377882"/>
          <wp:effectExtent l="0" t="0" r="6985" b="3175"/>
          <wp:wrapNone/>
          <wp:docPr id="7" name="Picture 7" descr="top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774" cy="377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1A07" w:rsidRPr="00791A07" w:rsidRDefault="00791A07" w:rsidP="000C6DEF">
    <w:pPr>
      <w:pStyle w:val="Header"/>
      <w:jc w:val="center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0C6DE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0" wp14:anchorId="71FE6919" wp14:editId="4812C9FC">
          <wp:simplePos x="0" y="0"/>
          <wp:positionH relativeFrom="column">
            <wp:posOffset>-835025</wp:posOffset>
          </wp:positionH>
          <wp:positionV relativeFrom="paragraph">
            <wp:posOffset>-209301</wp:posOffset>
          </wp:positionV>
          <wp:extent cx="7658100" cy="448310"/>
          <wp:effectExtent l="0" t="0" r="0" b="8890"/>
          <wp:wrapNone/>
          <wp:docPr id="8" name="Picture 8" descr="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2013"/>
    <w:multiLevelType w:val="hybridMultilevel"/>
    <w:tmpl w:val="3B823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66857"/>
    <w:multiLevelType w:val="hybridMultilevel"/>
    <w:tmpl w:val="E5CC4052"/>
    <w:lvl w:ilvl="0" w:tplc="C45EEC1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A4B4D"/>
    <w:multiLevelType w:val="hybridMultilevel"/>
    <w:tmpl w:val="33DCEE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F3152"/>
    <w:multiLevelType w:val="hybridMultilevel"/>
    <w:tmpl w:val="9F007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0559E"/>
    <w:multiLevelType w:val="hybridMultilevel"/>
    <w:tmpl w:val="C0B20CAC"/>
    <w:lvl w:ilvl="0" w:tplc="8188B9C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5963F40"/>
    <w:multiLevelType w:val="hybridMultilevel"/>
    <w:tmpl w:val="9B4A158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0044037"/>
    <w:multiLevelType w:val="hybridMultilevel"/>
    <w:tmpl w:val="D32A9D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B28CF"/>
    <w:multiLevelType w:val="multilevel"/>
    <w:tmpl w:val="B5C85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403F750A"/>
    <w:multiLevelType w:val="hybridMultilevel"/>
    <w:tmpl w:val="B334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D939C4"/>
    <w:multiLevelType w:val="hybridMultilevel"/>
    <w:tmpl w:val="968AA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63346"/>
    <w:multiLevelType w:val="hybridMultilevel"/>
    <w:tmpl w:val="FAA88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417F5"/>
    <w:multiLevelType w:val="multilevel"/>
    <w:tmpl w:val="6F04683C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D92430B"/>
    <w:multiLevelType w:val="hybridMultilevel"/>
    <w:tmpl w:val="9252B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65E95"/>
    <w:multiLevelType w:val="hybridMultilevel"/>
    <w:tmpl w:val="E878F180"/>
    <w:lvl w:ilvl="0" w:tplc="1FDA75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6C4D90"/>
    <w:multiLevelType w:val="hybridMultilevel"/>
    <w:tmpl w:val="A77E0C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13"/>
  </w:num>
  <w:num w:numId="9">
    <w:abstractNumId w:val="5"/>
  </w:num>
  <w:num w:numId="10">
    <w:abstractNumId w:val="8"/>
  </w:num>
  <w:num w:numId="11">
    <w:abstractNumId w:val="11"/>
  </w:num>
  <w:num w:numId="12">
    <w:abstractNumId w:val="12"/>
  </w:num>
  <w:num w:numId="13">
    <w:abstractNumId w:val="3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B8A"/>
    <w:rsid w:val="00003D26"/>
    <w:rsid w:val="00060BBB"/>
    <w:rsid w:val="00085644"/>
    <w:rsid w:val="000B3117"/>
    <w:rsid w:val="000C38E2"/>
    <w:rsid w:val="000C6DEF"/>
    <w:rsid w:val="000D0A45"/>
    <w:rsid w:val="000E3651"/>
    <w:rsid w:val="0015083F"/>
    <w:rsid w:val="00156B7D"/>
    <w:rsid w:val="00164A6E"/>
    <w:rsid w:val="00164B16"/>
    <w:rsid w:val="00180410"/>
    <w:rsid w:val="00184DB5"/>
    <w:rsid w:val="001F7D87"/>
    <w:rsid w:val="00203348"/>
    <w:rsid w:val="00224A6C"/>
    <w:rsid w:val="00226FC9"/>
    <w:rsid w:val="00253079"/>
    <w:rsid w:val="002865C4"/>
    <w:rsid w:val="002D23A6"/>
    <w:rsid w:val="0031542A"/>
    <w:rsid w:val="003444D6"/>
    <w:rsid w:val="00357C0D"/>
    <w:rsid w:val="00374676"/>
    <w:rsid w:val="003A0EBF"/>
    <w:rsid w:val="003A2BB8"/>
    <w:rsid w:val="003A355A"/>
    <w:rsid w:val="003C1DDC"/>
    <w:rsid w:val="003E3402"/>
    <w:rsid w:val="00414CB2"/>
    <w:rsid w:val="004473FF"/>
    <w:rsid w:val="00452406"/>
    <w:rsid w:val="0048109F"/>
    <w:rsid w:val="004A22DE"/>
    <w:rsid w:val="004A2DD1"/>
    <w:rsid w:val="004C773B"/>
    <w:rsid w:val="004E0E08"/>
    <w:rsid w:val="00507ECF"/>
    <w:rsid w:val="0051647B"/>
    <w:rsid w:val="00552B86"/>
    <w:rsid w:val="005545D1"/>
    <w:rsid w:val="005962AA"/>
    <w:rsid w:val="005A344A"/>
    <w:rsid w:val="005A5531"/>
    <w:rsid w:val="005A7795"/>
    <w:rsid w:val="005C63C4"/>
    <w:rsid w:val="005F5AF9"/>
    <w:rsid w:val="0062310E"/>
    <w:rsid w:val="00646FE1"/>
    <w:rsid w:val="0066406C"/>
    <w:rsid w:val="00691648"/>
    <w:rsid w:val="006B021B"/>
    <w:rsid w:val="006C045D"/>
    <w:rsid w:val="006C5E04"/>
    <w:rsid w:val="006F5EDA"/>
    <w:rsid w:val="00715B9A"/>
    <w:rsid w:val="007307F0"/>
    <w:rsid w:val="00750766"/>
    <w:rsid w:val="00761764"/>
    <w:rsid w:val="00766C61"/>
    <w:rsid w:val="007917C6"/>
    <w:rsid w:val="00791A07"/>
    <w:rsid w:val="007B3493"/>
    <w:rsid w:val="007F7B9F"/>
    <w:rsid w:val="00861E1A"/>
    <w:rsid w:val="00893D22"/>
    <w:rsid w:val="008C5BD3"/>
    <w:rsid w:val="00917707"/>
    <w:rsid w:val="009201F7"/>
    <w:rsid w:val="009B4FAA"/>
    <w:rsid w:val="009B55E1"/>
    <w:rsid w:val="00A21CB9"/>
    <w:rsid w:val="00A46809"/>
    <w:rsid w:val="00A471F0"/>
    <w:rsid w:val="00A64460"/>
    <w:rsid w:val="00A752F5"/>
    <w:rsid w:val="00AC4E59"/>
    <w:rsid w:val="00B02C0A"/>
    <w:rsid w:val="00B12796"/>
    <w:rsid w:val="00B415E5"/>
    <w:rsid w:val="00B568B7"/>
    <w:rsid w:val="00B64CB9"/>
    <w:rsid w:val="00B97F4B"/>
    <w:rsid w:val="00BC0BF4"/>
    <w:rsid w:val="00C367FF"/>
    <w:rsid w:val="00C80FE1"/>
    <w:rsid w:val="00C93A51"/>
    <w:rsid w:val="00CD4DB5"/>
    <w:rsid w:val="00CE7F24"/>
    <w:rsid w:val="00D143C1"/>
    <w:rsid w:val="00D153C5"/>
    <w:rsid w:val="00D161FA"/>
    <w:rsid w:val="00D335FD"/>
    <w:rsid w:val="00D52048"/>
    <w:rsid w:val="00D53373"/>
    <w:rsid w:val="00D95DC0"/>
    <w:rsid w:val="00DA4F36"/>
    <w:rsid w:val="00DD2DE8"/>
    <w:rsid w:val="00E21EC1"/>
    <w:rsid w:val="00E36461"/>
    <w:rsid w:val="00E57A97"/>
    <w:rsid w:val="00E634FA"/>
    <w:rsid w:val="00E71B83"/>
    <w:rsid w:val="00EB0604"/>
    <w:rsid w:val="00EB5AD8"/>
    <w:rsid w:val="00EE0B8A"/>
    <w:rsid w:val="00EF3A2B"/>
    <w:rsid w:val="00EF6B7E"/>
    <w:rsid w:val="00F46152"/>
    <w:rsid w:val="00F8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DEF"/>
  </w:style>
  <w:style w:type="paragraph" w:styleId="Footer">
    <w:name w:val="footer"/>
    <w:basedOn w:val="Normal"/>
    <w:link w:val="Foot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DEF"/>
  </w:style>
  <w:style w:type="paragraph" w:styleId="NoSpacing">
    <w:name w:val="No Spacing"/>
    <w:uiPriority w:val="1"/>
    <w:qFormat/>
    <w:rsid w:val="000B3117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DEF"/>
  </w:style>
  <w:style w:type="paragraph" w:styleId="Footer">
    <w:name w:val="footer"/>
    <w:basedOn w:val="Normal"/>
    <w:link w:val="Foot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DEF"/>
  </w:style>
  <w:style w:type="paragraph" w:styleId="NoSpacing">
    <w:name w:val="No Spacing"/>
    <w:uiPriority w:val="1"/>
    <w:qFormat/>
    <w:rsid w:val="000B3117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1D1F-8B64-40F8-8040-EE17229C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Lemessiou</dc:creator>
  <cp:lastModifiedBy>Kyriakos Iordanou</cp:lastModifiedBy>
  <cp:revision>5</cp:revision>
  <cp:lastPrinted>2013-07-16T06:37:00Z</cp:lastPrinted>
  <dcterms:created xsi:type="dcterms:W3CDTF">2013-10-29T15:29:00Z</dcterms:created>
  <dcterms:modified xsi:type="dcterms:W3CDTF">2013-10-31T12:42:00Z</dcterms:modified>
</cp:coreProperties>
</file>